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FD" w:rsidRPr="007358FD" w:rsidRDefault="007358FD" w:rsidP="007358FD">
      <w:pPr>
        <w:jc w:val="center"/>
        <w:rPr>
          <w:sz w:val="36"/>
          <w:szCs w:val="36"/>
          <w:lang w:val="es-MX"/>
        </w:rPr>
      </w:pPr>
      <w:r w:rsidRPr="007358FD">
        <w:rPr>
          <w:sz w:val="36"/>
          <w:szCs w:val="36"/>
          <w:lang w:val="es-MX"/>
        </w:rPr>
        <w:t>Escuela Secundaria No. 181</w:t>
      </w:r>
    </w:p>
    <w:p w:rsidR="007358FD" w:rsidRPr="007358FD" w:rsidRDefault="007358FD" w:rsidP="007358FD">
      <w:pPr>
        <w:jc w:val="center"/>
        <w:rPr>
          <w:sz w:val="36"/>
          <w:szCs w:val="36"/>
          <w:lang w:val="es-MX"/>
        </w:rPr>
      </w:pPr>
      <w:r w:rsidRPr="007358FD">
        <w:rPr>
          <w:sz w:val="36"/>
          <w:szCs w:val="36"/>
          <w:lang w:val="es-MX"/>
        </w:rPr>
        <w:t>Puerto de Alvarado.</w:t>
      </w:r>
    </w:p>
    <w:p w:rsidR="007358FD" w:rsidRPr="007358FD" w:rsidRDefault="007358FD" w:rsidP="007358FD">
      <w:pPr>
        <w:pBdr>
          <w:bottom w:val="single" w:sz="4" w:space="4" w:color="4F81BD" w:themeColor="accent1"/>
        </w:pBdr>
        <w:spacing w:before="200" w:after="280"/>
        <w:ind w:left="936" w:right="936"/>
        <w:jc w:val="right"/>
        <w:rPr>
          <w:b/>
          <w:bCs/>
          <w:i/>
          <w:iCs/>
          <w:color w:val="4F81BD" w:themeColor="accent1"/>
          <w:sz w:val="32"/>
          <w:szCs w:val="32"/>
          <w:lang w:val="es-MX"/>
        </w:rPr>
      </w:pPr>
      <w:r w:rsidRPr="007358FD">
        <w:rPr>
          <w:b/>
          <w:bCs/>
          <w:i/>
          <w:iCs/>
          <w:color w:val="4F81BD" w:themeColor="accent1"/>
          <w:sz w:val="32"/>
          <w:szCs w:val="32"/>
          <w:lang w:val="es-MX"/>
        </w:rPr>
        <w:t xml:space="preserve">MATEMATICAS </w:t>
      </w:r>
    </w:p>
    <w:p w:rsidR="0001482D" w:rsidRDefault="007358FD">
      <w:pPr>
        <w:rPr>
          <w:sz w:val="40"/>
          <w:szCs w:val="40"/>
        </w:rPr>
      </w:pPr>
      <w:r w:rsidRPr="007358FD">
        <w:rPr>
          <w:sz w:val="40"/>
          <w:szCs w:val="40"/>
        </w:rPr>
        <w:t>Forma de trabajo.</w:t>
      </w:r>
    </w:p>
    <w:p w:rsidR="007358FD" w:rsidRDefault="007358FD" w:rsidP="009F03E8">
      <w:pPr>
        <w:jc w:val="both"/>
      </w:pPr>
      <w:r>
        <w:t xml:space="preserve">Cada que iniciamos un ciclo escolar, se mencionan las reglas de juego, los reglamentos escolares, internos dentro del salón, los externos de toda la escuela, los materiales a utilizar, el de </w:t>
      </w:r>
      <w:r w:rsidR="003246F2">
        <w:t>qué</w:t>
      </w:r>
      <w:r>
        <w:t xml:space="preserve"> color se forraran los cuadernos. Los uniformes, algunas características que estos llevaran. Que si el cabello, las uñas, el largo de falda, la blusa o camisa, que si la franja en el </w:t>
      </w:r>
      <w:r w:rsidR="003246F2">
        <w:t>suéter</w:t>
      </w:r>
      <w:r>
        <w:t xml:space="preserve">, que si la letra en la manga, que si el pantalón, que si no debe ser ajustado, que si </w:t>
      </w:r>
      <w:proofErr w:type="spellStart"/>
      <w:r>
        <w:t>pans</w:t>
      </w:r>
      <w:proofErr w:type="spellEnd"/>
      <w:r>
        <w:t xml:space="preserve">. </w:t>
      </w:r>
      <w:r w:rsidR="0094013D">
        <w:t xml:space="preserve"> </w:t>
      </w:r>
      <w:r>
        <w:t>Cuantas cosas de esas por primera vez</w:t>
      </w:r>
      <w:r w:rsidR="0094013D">
        <w:t>,</w:t>
      </w:r>
      <w:r>
        <w:t xml:space="preserve"> no </w:t>
      </w:r>
      <w:r w:rsidR="0094013D">
        <w:t xml:space="preserve">les </w:t>
      </w:r>
      <w:r>
        <w:t>estaremos recordando constantemente.</w:t>
      </w:r>
    </w:p>
    <w:p w:rsidR="007358FD" w:rsidRDefault="007358FD" w:rsidP="009F03E8">
      <w:pPr>
        <w:jc w:val="both"/>
      </w:pPr>
    </w:p>
    <w:p w:rsidR="003246F2" w:rsidRDefault="007358FD" w:rsidP="009F03E8">
      <w:pPr>
        <w:jc w:val="both"/>
      </w:pPr>
      <w:r>
        <w:t xml:space="preserve">Quien te </w:t>
      </w:r>
      <w:r w:rsidR="003246F2">
        <w:t>iba</w:t>
      </w:r>
      <w:r>
        <w:t xml:space="preserve"> a decir que </w:t>
      </w:r>
      <w:r w:rsidR="003246F2">
        <w:t>podrías</w:t>
      </w:r>
      <w:r>
        <w:t xml:space="preserve"> tomar clases en bermudas o chanclas</w:t>
      </w:r>
      <w:r w:rsidR="008E70C3">
        <w:t>, claro peinado y con tu blusa, playera o camisa presentable, “Todo</w:t>
      </w:r>
      <w:r w:rsidR="0094013D">
        <w:t>s</w:t>
      </w:r>
      <w:r w:rsidR="008E70C3">
        <w:t xml:space="preserve"> muy guapo</w:t>
      </w:r>
      <w:r w:rsidR="0094013D">
        <w:t>s y</w:t>
      </w:r>
      <w:r w:rsidR="008E70C3">
        <w:t xml:space="preserve"> bonita</w:t>
      </w:r>
      <w:r w:rsidR="0094013D">
        <w:t>s</w:t>
      </w:r>
      <w:r w:rsidR="008E70C3">
        <w:t>”</w:t>
      </w:r>
      <w:r>
        <w:t xml:space="preserve">. </w:t>
      </w:r>
      <w:r w:rsidR="0094013D">
        <w:t xml:space="preserve"> </w:t>
      </w:r>
      <w:r>
        <w:t xml:space="preserve">Que tu sala o cocina se </w:t>
      </w:r>
      <w:r w:rsidR="003246F2">
        <w:t>volvería</w:t>
      </w:r>
      <w:r>
        <w:t xml:space="preserve"> un salón de clase, que por primera vez </w:t>
      </w:r>
      <w:r w:rsidR="003246F2">
        <w:t>podrías</w:t>
      </w:r>
      <w:r>
        <w:t xml:space="preserve"> traer el cabello largo y no te meterían un reporte</w:t>
      </w:r>
      <w:r w:rsidR="003246F2">
        <w:t>.  Claro trae una complicaciones, que ahora extrañas el contacto con tus compañeros y tus maestros.</w:t>
      </w:r>
    </w:p>
    <w:p w:rsidR="003246F2" w:rsidRDefault="003246F2" w:rsidP="009F03E8">
      <w:pPr>
        <w:jc w:val="both"/>
      </w:pPr>
    </w:p>
    <w:p w:rsidR="003246F2" w:rsidRDefault="003246F2" w:rsidP="009F03E8">
      <w:pPr>
        <w:jc w:val="both"/>
      </w:pPr>
      <w:r>
        <w:t>Trabajaremos de forma remota con el enviado de actividades, donde se mencionar</w:t>
      </w:r>
      <w:r w:rsidR="0094013D">
        <w:t>á</w:t>
      </w:r>
      <w:r>
        <w:t xml:space="preserve"> que </w:t>
      </w:r>
      <w:r w:rsidR="008E70C3">
        <w:t>estudiaras</w:t>
      </w:r>
      <w:r>
        <w:t xml:space="preserve">, o estudiaremos con </w:t>
      </w:r>
      <w:r w:rsidR="008E70C3">
        <w:t>unas hojas</w:t>
      </w:r>
      <w:r>
        <w:t xml:space="preserve"> o una pantalla enfrente, ahora si estarás más tiempo sobre una pantalla, tomando nota, consultado </w:t>
      </w:r>
      <w:r w:rsidR="008E70C3">
        <w:t>páginas</w:t>
      </w:r>
      <w:r>
        <w:t xml:space="preserve"> de internet, </w:t>
      </w:r>
      <w:r w:rsidR="008E70C3">
        <w:t xml:space="preserve">consultando tutoriales, </w:t>
      </w:r>
      <w:r>
        <w:t xml:space="preserve">lo que en mi época era </w:t>
      </w:r>
      <w:r w:rsidR="008E70C3">
        <w:t>ir</w:t>
      </w:r>
      <w:r>
        <w:t xml:space="preserve"> a la biblioteca y consultar varios libros</w:t>
      </w:r>
      <w:r w:rsidR="0094013D">
        <w:t xml:space="preserve"> gruesos</w:t>
      </w:r>
      <w:r>
        <w:t>. De los cuales solo algunos aficionados a los libros, a la fecha cuentan con ellos, a pesar de estar viejos o amarillentos, estos son muy buenos, y posiblemente tengamos que echar mano de ellos.</w:t>
      </w:r>
    </w:p>
    <w:p w:rsidR="003246F2" w:rsidRDefault="003246F2" w:rsidP="009F03E8">
      <w:pPr>
        <w:jc w:val="both"/>
      </w:pPr>
    </w:p>
    <w:p w:rsidR="008E70C3" w:rsidRDefault="003246F2" w:rsidP="009F03E8">
      <w:pPr>
        <w:jc w:val="both"/>
      </w:pPr>
      <w:r>
        <w:t xml:space="preserve">Nos comunicaremos </w:t>
      </w:r>
      <w:r w:rsidR="008E70C3">
        <w:t>vía</w:t>
      </w:r>
      <w:r>
        <w:t xml:space="preserve"> remota, con el internet o por </w:t>
      </w:r>
      <w:proofErr w:type="spellStart"/>
      <w:r w:rsidR="009F03E8">
        <w:t>Wh</w:t>
      </w:r>
      <w:r>
        <w:t>ats</w:t>
      </w:r>
      <w:r w:rsidR="009F03E8">
        <w:t>Ap</w:t>
      </w:r>
      <w:r>
        <w:t>p</w:t>
      </w:r>
      <w:proofErr w:type="spellEnd"/>
      <w:r w:rsidR="008E70C3">
        <w:t>. Te recomiendo que hagas tus actividades en tiempo, que hagas un horario de acciones que te harán de hábitos saludables.</w:t>
      </w:r>
    </w:p>
    <w:p w:rsidR="008E70C3" w:rsidRDefault="008E70C3" w:rsidP="009F03E8">
      <w:pPr>
        <w:jc w:val="both"/>
      </w:pPr>
    </w:p>
    <w:p w:rsidR="008F267B" w:rsidRDefault="008E70C3" w:rsidP="009F03E8">
      <w:pPr>
        <w:jc w:val="both"/>
      </w:pPr>
      <w:r>
        <w:t xml:space="preserve">Nuestro cuaderno de clase serán las </w:t>
      </w:r>
      <w:r w:rsidR="008F267B">
        <w:t>páginas</w:t>
      </w:r>
      <w:r>
        <w:t xml:space="preserve"> de los documentos que </w:t>
      </w:r>
      <w:r w:rsidR="008F267B">
        <w:t>envié</w:t>
      </w:r>
      <w:r>
        <w:t xml:space="preserve">, muchos de ellos los </w:t>
      </w:r>
      <w:r w:rsidR="008F267B">
        <w:t>tendrás</w:t>
      </w:r>
      <w:r>
        <w:t xml:space="preserve"> que imprimir, </w:t>
      </w:r>
      <w:r w:rsidR="008F267B">
        <w:t>podrás</w:t>
      </w:r>
      <w:r>
        <w:t xml:space="preserve"> trabajar en el reverso de la hoja algunas operaciones o pegar imágenes que te solicite que realices, estas hojas algunas de ellas me escanearas o les sacaras foto y me las enviaras, a la brevedad posible.  Estos documentos los </w:t>
      </w:r>
      <w:r w:rsidR="008F267B">
        <w:t>estarás</w:t>
      </w:r>
      <w:r>
        <w:t xml:space="preserve"> conformando dentro de un folder, y en determinado tiempo que te lo solicite o ha</w:t>
      </w:r>
      <w:r w:rsidR="008F267B">
        <w:t>s</w:t>
      </w:r>
      <w:r>
        <w:t xml:space="preserve">ta cuando sea la etapa de clases </w:t>
      </w:r>
      <w:r w:rsidR="008F267B">
        <w:t>presenciales</w:t>
      </w:r>
      <w:r>
        <w:t>. Puedes utilizar algún cuaderno reciclado de preferencia profesional</w:t>
      </w:r>
      <w:r w:rsidR="008F267B">
        <w:t xml:space="preserve"> de cuadro chico,</w:t>
      </w:r>
      <w:r w:rsidR="0094013D">
        <w:t xml:space="preserve"> forrándolo de color verde agua,</w:t>
      </w:r>
      <w:r w:rsidR="008F267B">
        <w:t xml:space="preserve"> si es que quieres </w:t>
      </w:r>
      <w:proofErr w:type="spellStart"/>
      <w:r w:rsidR="008F267B">
        <w:t>hir</w:t>
      </w:r>
      <w:proofErr w:type="spellEnd"/>
      <w:r w:rsidR="008F267B">
        <w:t xml:space="preserve"> pegando tus actividades e ir haciendo las operaciones o trabajos que te valla solicitando.  </w:t>
      </w:r>
    </w:p>
    <w:p w:rsidR="008F267B" w:rsidRDefault="008F267B" w:rsidP="009F03E8">
      <w:pPr>
        <w:jc w:val="both"/>
      </w:pPr>
    </w:p>
    <w:p w:rsidR="008F267B" w:rsidRDefault="008F267B" w:rsidP="009F03E8">
      <w:pPr>
        <w:jc w:val="both"/>
      </w:pPr>
      <w:r>
        <w:t xml:space="preserve">Recuerda que este material se podrá engargolar, </w:t>
      </w:r>
      <w:r w:rsidR="0094013D">
        <w:t xml:space="preserve">(si trabajas en hojas sueltas, no importa que opción tomes) </w:t>
      </w:r>
      <w:r>
        <w:t>en el caso de tu libro fórralo con plástico.</w:t>
      </w:r>
      <w:r w:rsidR="003246F2">
        <w:t xml:space="preserve"> </w:t>
      </w:r>
    </w:p>
    <w:p w:rsidR="008F267B" w:rsidRDefault="008F267B" w:rsidP="009F03E8">
      <w:pPr>
        <w:jc w:val="both"/>
      </w:pPr>
      <w:r>
        <w:t xml:space="preserve"> Y todos los ejercicios deberán traer operaciones.</w:t>
      </w:r>
      <w:r w:rsidR="003246F2">
        <w:t xml:space="preserve"> </w:t>
      </w:r>
    </w:p>
    <w:p w:rsidR="003246F2" w:rsidRDefault="003246F2">
      <w:r>
        <w:t xml:space="preserve">  </w:t>
      </w:r>
    </w:p>
    <w:p w:rsidR="008F267B" w:rsidRDefault="008F267B" w:rsidP="008F267B">
      <w:pPr>
        <w:jc w:val="right"/>
      </w:pPr>
      <w:proofErr w:type="spellStart"/>
      <w:r>
        <w:t>Attm</w:t>
      </w:r>
      <w:proofErr w:type="spellEnd"/>
      <w:r>
        <w:t>. Mtra. Mónica Castro Chávez</w:t>
      </w:r>
    </w:p>
    <w:p w:rsidR="009F03E8" w:rsidRDefault="00162A42" w:rsidP="009F03E8">
      <w:pPr>
        <w:rPr>
          <w:sz w:val="40"/>
          <w:szCs w:val="40"/>
        </w:rPr>
      </w:pPr>
      <w:r>
        <w:rPr>
          <w:sz w:val="40"/>
          <w:szCs w:val="40"/>
        </w:rPr>
        <w:lastRenderedPageBreak/>
        <w:t>Criterio de evaluación.</w:t>
      </w:r>
    </w:p>
    <w:p w:rsidR="00162A42" w:rsidRDefault="00162A42" w:rsidP="00B96A91">
      <w:pPr>
        <w:jc w:val="both"/>
      </w:pPr>
      <w:r>
        <w:t xml:space="preserve">En toda materia o acción tiene que haber una evaluación, de la cual se desprende un resultado favorable o desfavorable.  </w:t>
      </w:r>
    </w:p>
    <w:p w:rsidR="00162A42" w:rsidRDefault="00162A42" w:rsidP="00B96A91">
      <w:pPr>
        <w:jc w:val="both"/>
      </w:pPr>
    </w:p>
    <w:p w:rsidR="00162A42" w:rsidRDefault="00162A42" w:rsidP="00B96A91">
      <w:pPr>
        <w:jc w:val="both"/>
      </w:pPr>
      <w:r>
        <w:t xml:space="preserve">Te pido; que sientas la confianza de expresarme cuando algo no lo entiendas, o no lo sepas o te confunde, por sencillo que parezca a los demás. Todos los alumnos estamos aquí para aprender, para estudiar nuevos temas que muchas veces parecen complicados, pero trataremos que los veas de manera sencilla y agradable. </w:t>
      </w:r>
    </w:p>
    <w:p w:rsidR="00162A42" w:rsidRDefault="00162A42" w:rsidP="00B96A91">
      <w:pPr>
        <w:jc w:val="both"/>
      </w:pPr>
    </w:p>
    <w:p w:rsidR="00181B5C" w:rsidRDefault="00162A42" w:rsidP="00B96A91">
      <w:pPr>
        <w:jc w:val="both"/>
      </w:pPr>
      <w:r>
        <w:t xml:space="preserve">Tomare en cuenta, tu disposición y tus trabajos que me envíes y que seas lo </w:t>
      </w:r>
      <w:proofErr w:type="spellStart"/>
      <w:r>
        <w:t>mas</w:t>
      </w:r>
      <w:proofErr w:type="spellEnd"/>
      <w:r>
        <w:t xml:space="preserve"> sincero posible, que no pidas a otras personas que hagan tus actividades y las presentes como propias. </w:t>
      </w:r>
      <w:r w:rsidR="00181B5C">
        <w:t>Cada hoja deberá contener tu nombre y tu grupo.</w:t>
      </w:r>
    </w:p>
    <w:p w:rsidR="00181B5C" w:rsidRDefault="00181B5C" w:rsidP="00B96A91">
      <w:pPr>
        <w:jc w:val="both"/>
      </w:pPr>
    </w:p>
    <w:p w:rsidR="00162A42" w:rsidRDefault="00162A42" w:rsidP="00B96A91">
      <w:pPr>
        <w:jc w:val="both"/>
      </w:pPr>
      <w:r>
        <w:t>Recuerda que</w:t>
      </w:r>
      <w:r w:rsidR="00B96A91">
        <w:t>; “E</w:t>
      </w:r>
      <w:r>
        <w:t>l peor engaño es a uno mismo</w:t>
      </w:r>
      <w:r w:rsidR="00B96A91">
        <w:t>”</w:t>
      </w:r>
      <w:r>
        <w:t>.</w:t>
      </w:r>
    </w:p>
    <w:p w:rsidR="00162A42" w:rsidRDefault="00162A42" w:rsidP="00B96A91">
      <w:pPr>
        <w:jc w:val="both"/>
      </w:pPr>
    </w:p>
    <w:p w:rsidR="00162A42" w:rsidRDefault="00181B5C" w:rsidP="00B96A91">
      <w:pPr>
        <w:jc w:val="both"/>
      </w:pPr>
      <w:r>
        <w:t xml:space="preserve">Los trabajos entregados serán evaluados bajo una rúbrica la cual cuenta con los apartados; suficiente, bien y excelente. </w:t>
      </w:r>
    </w:p>
    <w:p w:rsidR="00181B5C" w:rsidRDefault="00181B5C" w:rsidP="00181B5C">
      <w:pPr>
        <w:ind w:left="12" w:firstLine="708"/>
      </w:pPr>
      <w:r>
        <w:t>Significando:</w:t>
      </w:r>
    </w:p>
    <w:p w:rsidR="00181B5C" w:rsidRDefault="00181B5C" w:rsidP="00181B5C">
      <w:pPr>
        <w:pStyle w:val="Prrafodelista"/>
        <w:numPr>
          <w:ilvl w:val="0"/>
          <w:numId w:val="1"/>
        </w:numPr>
      </w:pPr>
      <w:r>
        <w:t>Regular</w:t>
      </w:r>
      <w:r>
        <w:tab/>
        <w:t>6</w:t>
      </w:r>
    </w:p>
    <w:p w:rsidR="00181B5C" w:rsidRDefault="00181B5C" w:rsidP="00181B5C">
      <w:pPr>
        <w:pStyle w:val="Prrafodelista"/>
        <w:numPr>
          <w:ilvl w:val="0"/>
          <w:numId w:val="1"/>
        </w:numPr>
      </w:pPr>
      <w:r>
        <w:t>Bien</w:t>
      </w:r>
      <w:r>
        <w:tab/>
        <w:t>8</w:t>
      </w:r>
    </w:p>
    <w:p w:rsidR="00181B5C" w:rsidRDefault="00181B5C" w:rsidP="00181B5C">
      <w:pPr>
        <w:pStyle w:val="Prrafodelista"/>
        <w:numPr>
          <w:ilvl w:val="0"/>
          <w:numId w:val="1"/>
        </w:numPr>
      </w:pPr>
      <w:r>
        <w:t>Excelente</w:t>
      </w:r>
      <w:r>
        <w:tab/>
        <w:t>10</w:t>
      </w:r>
    </w:p>
    <w:p w:rsidR="00181B5C" w:rsidRDefault="00181B5C" w:rsidP="00181B5C"/>
    <w:p w:rsidR="00181B5C" w:rsidRDefault="00181B5C" w:rsidP="00B96A91">
      <w:pPr>
        <w:jc w:val="both"/>
      </w:pPr>
      <w:r>
        <w:t xml:space="preserve">Estos resultados de la rúbrica, te serán enviados una vez que me hayas hecho llegar todas las actividades solicitadas, dentro del tiempo establecido. Confiando en tu seriedad y honorabilidad, cada hoja deberá llevar </w:t>
      </w:r>
      <w:r w:rsidR="00181446">
        <w:t>ti nombre y grupo.</w:t>
      </w:r>
    </w:p>
    <w:p w:rsidR="00181446" w:rsidRDefault="00181446" w:rsidP="00B96A91">
      <w:pPr>
        <w:jc w:val="both"/>
      </w:pPr>
      <w:r>
        <w:t>Todas las actividades se sumar y promediaran.</w:t>
      </w:r>
    </w:p>
    <w:p w:rsidR="00181446" w:rsidRDefault="00181446" w:rsidP="00181B5C"/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192"/>
      </w:tblGrid>
      <w:tr w:rsidR="00181446" w:rsidTr="00181446">
        <w:tc>
          <w:tcPr>
            <w:tcW w:w="3827" w:type="dxa"/>
          </w:tcPr>
          <w:p w:rsidR="00181446" w:rsidRDefault="00181446" w:rsidP="00181446">
            <w:r>
              <w:t>Actividades solicitadas</w:t>
            </w:r>
          </w:p>
          <w:p w:rsidR="00181446" w:rsidRDefault="00181446" w:rsidP="00181446">
            <w:r>
              <w:t>Examen diagnostico o trimestral</w:t>
            </w:r>
          </w:p>
          <w:p w:rsidR="00181446" w:rsidRDefault="00181446" w:rsidP="00181B5C"/>
        </w:tc>
        <w:tc>
          <w:tcPr>
            <w:tcW w:w="4192" w:type="dxa"/>
          </w:tcPr>
          <w:p w:rsidR="00181446" w:rsidRDefault="00181446" w:rsidP="00181B5C">
            <w:r>
              <w:t>80%</w:t>
            </w:r>
          </w:p>
          <w:p w:rsidR="00181446" w:rsidRDefault="00181446" w:rsidP="00181B5C">
            <w:pPr>
              <w:rPr>
                <w:u w:val="single"/>
              </w:rPr>
            </w:pPr>
            <w:r w:rsidRPr="00181446">
              <w:rPr>
                <w:u w:val="single"/>
              </w:rPr>
              <w:t>20%</w:t>
            </w:r>
          </w:p>
          <w:p w:rsidR="00181446" w:rsidRPr="0025553B" w:rsidRDefault="00181446" w:rsidP="00181446">
            <w:r w:rsidRPr="0025553B">
              <w:t>100%</w:t>
            </w:r>
          </w:p>
        </w:tc>
      </w:tr>
    </w:tbl>
    <w:p w:rsidR="00181446" w:rsidRDefault="00181446" w:rsidP="00181B5C"/>
    <w:p w:rsidR="00181446" w:rsidRDefault="00181446" w:rsidP="00181B5C">
      <w:r>
        <w:t xml:space="preserve">También se aplicaran exámenes, que deberás contestar solo tú. </w:t>
      </w:r>
    </w:p>
    <w:p w:rsidR="00181446" w:rsidRDefault="00181446" w:rsidP="00181B5C"/>
    <w:p w:rsidR="002D31F5" w:rsidRDefault="0094013D" w:rsidP="0061588E">
      <w:pPr>
        <w:jc w:val="both"/>
      </w:pPr>
      <w:r>
        <w:t>El curso remedial estará comprendido de 3 semanas, donde se te darán d</w:t>
      </w:r>
      <w:r w:rsidR="002D31F5">
        <w:t>iferentes temas que consideramos que son muy útiles y necesarios para tu desarrollo, tanto en el programa “Aprende en casa 2” (compendio de aprender en casa 1 y verano divertido),  tutoriales y las actividades solicitadas de esta materia. Y es examen diagnostico en la tercera semana.</w:t>
      </w:r>
    </w:p>
    <w:p w:rsidR="002D31F5" w:rsidRDefault="002D31F5" w:rsidP="0061588E">
      <w:pPr>
        <w:jc w:val="both"/>
      </w:pPr>
    </w:p>
    <w:p w:rsidR="002D31F5" w:rsidRDefault="002D31F5" w:rsidP="0061588E">
      <w:pPr>
        <w:jc w:val="both"/>
      </w:pPr>
      <w:r>
        <w:t>A partir del 14 de septiembre</w:t>
      </w:r>
      <w:r w:rsidR="0061588E">
        <w:t>, se impartirán los temas</w:t>
      </w:r>
      <w:r>
        <w:t xml:space="preserve"> del programa escolar, como viene en los libros que se te entregaron.</w:t>
      </w:r>
    </w:p>
    <w:p w:rsidR="002D31F5" w:rsidRDefault="002D31F5" w:rsidP="0061588E">
      <w:pPr>
        <w:jc w:val="both"/>
      </w:pPr>
    </w:p>
    <w:p w:rsidR="00181446" w:rsidRDefault="00181446" w:rsidP="0061588E">
      <w:pPr>
        <w:jc w:val="both"/>
      </w:pPr>
      <w:r>
        <w:t>Cuando las clases ya sean presenciales, se hará la modificación del criterio de evaluación.</w:t>
      </w:r>
    </w:p>
    <w:p w:rsidR="00405B6A" w:rsidRDefault="00405B6A" w:rsidP="00181B5C"/>
    <w:p w:rsidR="00181446" w:rsidRDefault="00181446" w:rsidP="00181B5C"/>
    <w:p w:rsidR="00181446" w:rsidRDefault="00181446" w:rsidP="00181446">
      <w:pPr>
        <w:jc w:val="right"/>
      </w:pPr>
      <w:proofErr w:type="spellStart"/>
      <w:r>
        <w:t>Attm</w:t>
      </w:r>
      <w:proofErr w:type="spellEnd"/>
      <w:r>
        <w:t>. Mtra. Mónica Castro Chávez</w:t>
      </w:r>
    </w:p>
    <w:p w:rsidR="00AA465F" w:rsidRDefault="00AA465F" w:rsidP="00181446">
      <w:pPr>
        <w:jc w:val="right"/>
      </w:pPr>
      <w:bookmarkStart w:id="0" w:name="_GoBack"/>
      <w:bookmarkEnd w:id="0"/>
    </w:p>
    <w:p w:rsidR="00181446" w:rsidRPr="00162A42" w:rsidRDefault="00181446" w:rsidP="00181B5C"/>
    <w:sectPr w:rsidR="00181446" w:rsidRPr="00162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2278"/>
    <w:multiLevelType w:val="hybridMultilevel"/>
    <w:tmpl w:val="37B0D0A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FD"/>
    <w:rsid w:val="0001482D"/>
    <w:rsid w:val="00162A42"/>
    <w:rsid w:val="00181446"/>
    <w:rsid w:val="00181B5C"/>
    <w:rsid w:val="001B23EC"/>
    <w:rsid w:val="0025553B"/>
    <w:rsid w:val="002D31F5"/>
    <w:rsid w:val="003246F2"/>
    <w:rsid w:val="00405B6A"/>
    <w:rsid w:val="0061588E"/>
    <w:rsid w:val="007358FD"/>
    <w:rsid w:val="008E70C3"/>
    <w:rsid w:val="008F267B"/>
    <w:rsid w:val="0094013D"/>
    <w:rsid w:val="009F03E8"/>
    <w:rsid w:val="00A21FE5"/>
    <w:rsid w:val="00AA465F"/>
    <w:rsid w:val="00B96A91"/>
    <w:rsid w:val="00D129A2"/>
    <w:rsid w:val="00D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table" w:styleId="Tablaconcuadrcula">
    <w:name w:val="Table Grid"/>
    <w:basedOn w:val="Tablanormal"/>
    <w:uiPriority w:val="59"/>
    <w:rsid w:val="0018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table" w:styleId="Tablaconcuadrcula">
    <w:name w:val="Table Grid"/>
    <w:basedOn w:val="Tablanormal"/>
    <w:uiPriority w:val="59"/>
    <w:rsid w:val="0018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09E4-4151-4543-83CF-1BA2461E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10</cp:revision>
  <dcterms:created xsi:type="dcterms:W3CDTF">2009-06-05T06:15:00Z</dcterms:created>
  <dcterms:modified xsi:type="dcterms:W3CDTF">2009-06-05T07:14:00Z</dcterms:modified>
</cp:coreProperties>
</file>