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AA2" w:rsidRDefault="00A65AA2" w:rsidP="00A65AA2">
      <w:pPr>
        <w:jc w:val="center"/>
        <w:rPr>
          <w:rFonts w:ascii="Arial" w:hAnsi="Arial" w:cs="Arial"/>
        </w:rPr>
      </w:pPr>
      <w:r w:rsidRPr="00750D1B">
        <w:rPr>
          <w:rFonts w:ascii="Arial" w:hAnsi="Arial" w:cs="Arial"/>
        </w:rPr>
        <w:t xml:space="preserve">Actividades </w:t>
      </w:r>
      <w:r>
        <w:rPr>
          <w:rFonts w:ascii="Arial" w:hAnsi="Arial" w:cs="Arial"/>
        </w:rPr>
        <w:t>del 31 mayo  – 11 Junio</w:t>
      </w:r>
    </w:p>
    <w:p w:rsidR="00A65AA2" w:rsidRDefault="00A65AA2" w:rsidP="00A65AA2">
      <w:pPr>
        <w:jc w:val="both"/>
        <w:rPr>
          <w:rFonts w:ascii="Arial" w:hAnsi="Arial" w:cs="Arial"/>
        </w:rPr>
      </w:pPr>
      <w:r w:rsidRPr="00E75EC5">
        <w:rPr>
          <w:rFonts w:ascii="Arial" w:hAnsi="Arial" w:cs="Arial"/>
        </w:rPr>
        <w:t xml:space="preserve">Los días de la programación para la materia de historia 2° grado son lunes y viernes de 9:00 a 9:30 am y se retransmiten de 8:00 a 8:30 pm a través del canal 20.1 y 3.2 de televisión </w:t>
      </w:r>
      <w:proofErr w:type="spellStart"/>
      <w:r>
        <w:rPr>
          <w:rFonts w:ascii="Arial" w:hAnsi="Arial" w:cs="Arial"/>
        </w:rPr>
        <w:t>abiertoa</w:t>
      </w:r>
      <w:proofErr w:type="spellEnd"/>
      <w:r>
        <w:rPr>
          <w:rFonts w:ascii="Arial" w:hAnsi="Arial" w:cs="Arial"/>
        </w:rPr>
        <w:t xml:space="preserve">. </w:t>
      </w:r>
    </w:p>
    <w:p w:rsidR="00A65AA2" w:rsidRDefault="00A65AA2" w:rsidP="00A65AA2">
      <w:pPr>
        <w:jc w:val="both"/>
        <w:rPr>
          <w:rFonts w:ascii="Arial" w:hAnsi="Arial" w:cs="Arial"/>
        </w:rPr>
      </w:pPr>
      <w:r>
        <w:rPr>
          <w:rFonts w:ascii="Arial" w:hAnsi="Arial" w:cs="Arial"/>
        </w:rPr>
        <w:t>Semana 1: Fecha limite domingo 6 de Junio</w:t>
      </w:r>
      <w:r w:rsidRPr="00E75EC5">
        <w:rPr>
          <w:rFonts w:ascii="Arial" w:hAnsi="Arial" w:cs="Arial"/>
        </w:rPr>
        <w:t xml:space="preserve"> de</w:t>
      </w:r>
      <w:r>
        <w:rPr>
          <w:rFonts w:ascii="Arial" w:hAnsi="Arial" w:cs="Arial"/>
        </w:rPr>
        <w:t xml:space="preserve"> 2021</w:t>
      </w:r>
      <w:r w:rsidRPr="00E75EC5">
        <w:rPr>
          <w:rFonts w:ascii="Arial" w:hAnsi="Arial" w:cs="Arial"/>
        </w:rPr>
        <w:t xml:space="preserve"> a las 4:00 PM</w:t>
      </w:r>
    </w:p>
    <w:p w:rsidR="00A65AA2" w:rsidRDefault="00A65AA2" w:rsidP="00A65AA2">
      <w:pPr>
        <w:jc w:val="both"/>
        <w:rPr>
          <w:rFonts w:ascii="Arial" w:hAnsi="Arial" w:cs="Arial"/>
        </w:rPr>
      </w:pPr>
      <w:r>
        <w:rPr>
          <w:rFonts w:ascii="Arial" w:hAnsi="Arial" w:cs="Arial"/>
        </w:rPr>
        <w:t>Semana 2: Fecha limite domingo 13 de Junio de 2021 a las 4:00 PM</w:t>
      </w:r>
    </w:p>
    <w:p w:rsidR="00A65AA2" w:rsidRDefault="00A65AA2" w:rsidP="00A65AA2">
      <w:pPr>
        <w:jc w:val="both"/>
        <w:rPr>
          <w:rFonts w:ascii="Arial" w:hAnsi="Arial" w:cs="Arial"/>
        </w:rPr>
      </w:pPr>
      <w:r>
        <w:rPr>
          <w:rFonts w:ascii="Arial" w:hAnsi="Arial" w:cs="Arial"/>
        </w:rPr>
        <w:t>Recuerda que puedes apoyarte en tu libro de texto para hacer alguna consulta acerca de los temas que vienen en clase Y POR FAVOR RECUERDA NO UTILIZAR LAPIZ para tus trabajos eso déjalo para tu clase de matemáticas de lo contrario te tendré que devolver tu trabajo hasta que lo hagas con pluma.</w:t>
      </w:r>
    </w:p>
    <w:p w:rsidR="00A65AA2" w:rsidRDefault="00A65AA2" w:rsidP="00A65AA2">
      <w:pPr>
        <w:rPr>
          <w:rFonts w:ascii="Arial" w:hAnsi="Arial" w:cs="Arial"/>
        </w:rPr>
      </w:pPr>
      <w:r>
        <w:rPr>
          <w:rFonts w:ascii="Arial" w:hAnsi="Arial" w:cs="Arial"/>
        </w:rPr>
        <w:t xml:space="preserve">Las actividades se subirán a </w:t>
      </w:r>
      <w:proofErr w:type="spellStart"/>
      <w:r>
        <w:rPr>
          <w:rFonts w:ascii="Arial" w:hAnsi="Arial" w:cs="Arial"/>
        </w:rPr>
        <w:t>classroom</w:t>
      </w:r>
      <w:proofErr w:type="spellEnd"/>
      <w:r>
        <w:rPr>
          <w:rFonts w:ascii="Arial" w:hAnsi="Arial" w:cs="Arial"/>
        </w:rPr>
        <w:t xml:space="preserve">, te recomiendo que utilices dicha plataforma para subir tu trabajo de ahora en adelante si tienes algún problema con esta plataforma puedes enviarlo por el correo, pero recuerda la prioridad es </w:t>
      </w:r>
      <w:proofErr w:type="spellStart"/>
      <w:r>
        <w:rPr>
          <w:rFonts w:ascii="Arial" w:hAnsi="Arial" w:cs="Arial"/>
        </w:rPr>
        <w:t>classroom</w:t>
      </w:r>
      <w:proofErr w:type="spellEnd"/>
    </w:p>
    <w:tbl>
      <w:tblPr>
        <w:tblStyle w:val="Cuadrculaclara1"/>
        <w:tblW w:w="9180" w:type="dxa"/>
        <w:tblLook w:val="04A0"/>
      </w:tblPr>
      <w:tblGrid>
        <w:gridCol w:w="9180"/>
      </w:tblGrid>
      <w:tr w:rsidR="00A65AA2" w:rsidTr="003B4BD4">
        <w:trPr>
          <w:cnfStyle w:val="100000000000"/>
        </w:trPr>
        <w:tc>
          <w:tcPr>
            <w:cnfStyle w:val="001000000000"/>
            <w:tcW w:w="9180" w:type="dxa"/>
          </w:tcPr>
          <w:p w:rsidR="00A65AA2" w:rsidRDefault="00A65AA2" w:rsidP="003B4BD4">
            <w:pPr>
              <w:jc w:val="both"/>
            </w:pPr>
            <w:r>
              <w:t>Actividad 1</w:t>
            </w:r>
          </w:p>
        </w:tc>
      </w:tr>
      <w:tr w:rsidR="00A65AA2" w:rsidTr="003B4BD4">
        <w:trPr>
          <w:cnfStyle w:val="000000100000"/>
        </w:trPr>
        <w:tc>
          <w:tcPr>
            <w:cnfStyle w:val="001000000000"/>
            <w:tcW w:w="9180" w:type="dxa"/>
          </w:tcPr>
          <w:p w:rsidR="00A65AA2" w:rsidRDefault="00A65AA2" w:rsidP="003B4BD4">
            <w:pPr>
              <w:jc w:val="both"/>
              <w:rPr>
                <w:rFonts w:ascii="Arial" w:hAnsi="Arial" w:cs="Arial"/>
                <w:b w:val="0"/>
              </w:rPr>
            </w:pPr>
            <w:r>
              <w:rPr>
                <w:rFonts w:ascii="Arial" w:hAnsi="Arial" w:cs="Arial"/>
                <w:b w:val="0"/>
              </w:rPr>
              <w:t xml:space="preserve"> </w:t>
            </w:r>
          </w:p>
          <w:p w:rsidR="00A65AA2" w:rsidRDefault="00A65AA2" w:rsidP="003B4BD4">
            <w:pPr>
              <w:jc w:val="both"/>
              <w:rPr>
                <w:rFonts w:ascii="Arial" w:hAnsi="Arial" w:cs="Arial"/>
              </w:rPr>
            </w:pPr>
            <w:r w:rsidRPr="00BF6350">
              <w:rPr>
                <w:rFonts w:ascii="Arial" w:hAnsi="Arial" w:cs="Arial"/>
              </w:rPr>
              <w:t xml:space="preserve">TEMA: </w:t>
            </w:r>
            <w:r>
              <w:rPr>
                <w:rFonts w:ascii="Arial" w:hAnsi="Arial" w:cs="Arial"/>
              </w:rPr>
              <w:t>LA ILUSTRACION Y LAS REFORMAS BORBONICAS</w:t>
            </w:r>
          </w:p>
          <w:p w:rsidR="00A65AA2" w:rsidRDefault="00A65AA2" w:rsidP="003B4BD4">
            <w:pPr>
              <w:jc w:val="both"/>
              <w:rPr>
                <w:rFonts w:ascii="Arial" w:hAnsi="Arial" w:cs="Arial"/>
              </w:rPr>
            </w:pPr>
          </w:p>
          <w:p w:rsidR="00A65AA2" w:rsidRDefault="00A65AA2" w:rsidP="003B4BD4">
            <w:pPr>
              <w:jc w:val="both"/>
              <w:rPr>
                <w:rFonts w:ascii="Arial" w:hAnsi="Arial" w:cs="Arial"/>
              </w:rPr>
            </w:pPr>
            <w:r>
              <w:rPr>
                <w:rFonts w:ascii="Arial" w:hAnsi="Arial" w:cs="Arial"/>
              </w:rPr>
              <w:t>Investiga:</w:t>
            </w:r>
          </w:p>
          <w:p w:rsidR="00A65AA2" w:rsidRPr="00A65AA2" w:rsidRDefault="00A65AA2" w:rsidP="003B4BD4">
            <w:pPr>
              <w:jc w:val="both"/>
              <w:rPr>
                <w:rFonts w:ascii="Arial" w:hAnsi="Arial" w:cs="Arial"/>
                <w:b w:val="0"/>
                <w:i/>
              </w:rPr>
            </w:pPr>
          </w:p>
          <w:p w:rsidR="00A65AA2" w:rsidRPr="00A65AA2" w:rsidRDefault="00A65AA2" w:rsidP="003B4BD4">
            <w:pPr>
              <w:jc w:val="both"/>
              <w:rPr>
                <w:rFonts w:ascii="Arial" w:hAnsi="Arial" w:cs="Arial"/>
                <w:b w:val="0"/>
                <w:i/>
              </w:rPr>
            </w:pPr>
            <w:r w:rsidRPr="00A65AA2">
              <w:rPr>
                <w:rFonts w:ascii="Arial" w:hAnsi="Arial" w:cs="Arial"/>
                <w:b w:val="0"/>
                <w:i/>
              </w:rPr>
              <w:t xml:space="preserve">¿Qué es la ilustración y en </w:t>
            </w:r>
            <w:proofErr w:type="spellStart"/>
            <w:r w:rsidRPr="00A65AA2">
              <w:rPr>
                <w:rFonts w:ascii="Arial" w:hAnsi="Arial" w:cs="Arial"/>
                <w:b w:val="0"/>
                <w:i/>
              </w:rPr>
              <w:t>que</w:t>
            </w:r>
            <w:proofErr w:type="spellEnd"/>
            <w:r w:rsidRPr="00A65AA2">
              <w:rPr>
                <w:rFonts w:ascii="Arial" w:hAnsi="Arial" w:cs="Arial"/>
                <w:b w:val="0"/>
                <w:i/>
              </w:rPr>
              <w:t xml:space="preserve"> consiste?</w:t>
            </w:r>
          </w:p>
          <w:p w:rsidR="00A65AA2" w:rsidRPr="00A65AA2" w:rsidRDefault="00A65AA2" w:rsidP="003B4BD4">
            <w:pPr>
              <w:jc w:val="both"/>
              <w:rPr>
                <w:rFonts w:ascii="Arial" w:hAnsi="Arial" w:cs="Arial"/>
                <w:b w:val="0"/>
                <w:i/>
              </w:rPr>
            </w:pPr>
          </w:p>
          <w:p w:rsidR="00A65AA2" w:rsidRPr="00A65AA2" w:rsidRDefault="00A65AA2" w:rsidP="003B4BD4">
            <w:pPr>
              <w:jc w:val="both"/>
              <w:rPr>
                <w:rFonts w:ascii="Arial" w:hAnsi="Arial" w:cs="Arial"/>
                <w:b w:val="0"/>
                <w:i/>
              </w:rPr>
            </w:pPr>
            <w:r w:rsidRPr="00A65AA2">
              <w:rPr>
                <w:rFonts w:ascii="Arial" w:hAnsi="Arial" w:cs="Arial"/>
                <w:b w:val="0"/>
                <w:i/>
              </w:rPr>
              <w:t>Menciona quienes son los principales autores de la ilustración</w:t>
            </w:r>
          </w:p>
          <w:p w:rsidR="00A65AA2" w:rsidRPr="00750D1B" w:rsidRDefault="00A65AA2" w:rsidP="003B4BD4">
            <w:pPr>
              <w:jc w:val="both"/>
              <w:rPr>
                <w:rFonts w:ascii="Arial" w:hAnsi="Arial" w:cs="Arial"/>
                <w:i/>
              </w:rPr>
            </w:pPr>
          </w:p>
          <w:p w:rsidR="00A65AA2" w:rsidRDefault="00A65AA2" w:rsidP="003B4BD4">
            <w:pPr>
              <w:jc w:val="both"/>
              <w:rPr>
                <w:rFonts w:ascii="Arial" w:hAnsi="Arial" w:cs="Arial"/>
                <w:b w:val="0"/>
              </w:rPr>
            </w:pPr>
            <w:r w:rsidRPr="00E51E30">
              <w:rPr>
                <w:rFonts w:ascii="Arial" w:hAnsi="Arial" w:cs="Arial"/>
                <w:b w:val="0"/>
              </w:rPr>
              <w:t xml:space="preserve">En un mapa mental, cuadro sinóptico, diagrama o cualquier tipo de esquema o diagrama los aspectos que toca el video de aprende en casa </w:t>
            </w:r>
            <w:r>
              <w:rPr>
                <w:rFonts w:ascii="Arial" w:hAnsi="Arial" w:cs="Arial"/>
                <w:b w:val="0"/>
              </w:rPr>
              <w:t>sobre el tema tratado.</w:t>
            </w:r>
          </w:p>
          <w:p w:rsidR="00A65AA2" w:rsidRDefault="00A65AA2" w:rsidP="003B4BD4">
            <w:pPr>
              <w:jc w:val="both"/>
              <w:rPr>
                <w:rFonts w:ascii="Arial" w:hAnsi="Arial" w:cs="Arial"/>
                <w:i/>
              </w:rPr>
            </w:pPr>
          </w:p>
          <w:p w:rsidR="00A65AA2" w:rsidRDefault="00A65AA2" w:rsidP="003B4BD4">
            <w:pPr>
              <w:jc w:val="both"/>
              <w:rPr>
                <w:rFonts w:ascii="Arial" w:hAnsi="Arial" w:cs="Arial"/>
                <w:b w:val="0"/>
              </w:rPr>
            </w:pPr>
            <w:r>
              <w:rPr>
                <w:rFonts w:ascii="Arial" w:hAnsi="Arial" w:cs="Arial"/>
                <w:b w:val="0"/>
              </w:rPr>
              <w:t>Para concluir tu trabajo responde</w:t>
            </w:r>
          </w:p>
          <w:p w:rsidR="00A65AA2" w:rsidRDefault="00A65AA2" w:rsidP="003B4BD4">
            <w:pPr>
              <w:jc w:val="both"/>
              <w:rPr>
                <w:rFonts w:ascii="Arial" w:hAnsi="Arial" w:cs="Arial"/>
                <w:b w:val="0"/>
              </w:rPr>
            </w:pPr>
          </w:p>
          <w:p w:rsidR="00A65AA2" w:rsidRPr="00BF6350" w:rsidRDefault="00A65AA2" w:rsidP="00A65AA2">
            <w:pPr>
              <w:pStyle w:val="Prrafodelista"/>
              <w:numPr>
                <w:ilvl w:val="0"/>
                <w:numId w:val="1"/>
              </w:numPr>
              <w:jc w:val="both"/>
              <w:rPr>
                <w:rFonts w:ascii="Arial" w:hAnsi="Arial" w:cs="Arial"/>
                <w:b w:val="0"/>
                <w:i/>
              </w:rPr>
            </w:pPr>
            <w:r>
              <w:rPr>
                <w:rFonts w:ascii="Arial" w:hAnsi="Arial" w:cs="Arial"/>
                <w:b w:val="0"/>
                <w:i/>
              </w:rPr>
              <w:t xml:space="preserve">¿Cómo influyen estas reformas a la nueva España y en </w:t>
            </w:r>
            <w:proofErr w:type="spellStart"/>
            <w:r>
              <w:rPr>
                <w:rFonts w:ascii="Arial" w:hAnsi="Arial" w:cs="Arial"/>
                <w:b w:val="0"/>
                <w:i/>
              </w:rPr>
              <w:t>asecto</w:t>
            </w:r>
            <w:proofErr w:type="spellEnd"/>
            <w:r>
              <w:rPr>
                <w:rFonts w:ascii="Arial" w:hAnsi="Arial" w:cs="Arial"/>
                <w:b w:val="0"/>
                <w:i/>
              </w:rPr>
              <w:t xml:space="preserve"> (positivo o negativo)</w:t>
            </w:r>
          </w:p>
          <w:p w:rsidR="00A65AA2" w:rsidRPr="00BF6350" w:rsidRDefault="00A65AA2" w:rsidP="00A65AA2">
            <w:pPr>
              <w:pStyle w:val="Prrafodelista"/>
              <w:numPr>
                <w:ilvl w:val="0"/>
                <w:numId w:val="1"/>
              </w:numPr>
              <w:jc w:val="both"/>
              <w:rPr>
                <w:rFonts w:ascii="Arial" w:hAnsi="Arial" w:cs="Arial"/>
                <w:b w:val="0"/>
                <w:i/>
              </w:rPr>
            </w:pPr>
            <w:r w:rsidRPr="00BF6350">
              <w:rPr>
                <w:rFonts w:ascii="Arial" w:hAnsi="Arial" w:cs="Arial"/>
                <w:b w:val="0"/>
                <w:i/>
              </w:rPr>
              <w:t>¿Qué consecuencias traen esos cambios en la Nueva España</w:t>
            </w:r>
          </w:p>
          <w:p w:rsidR="00A65AA2" w:rsidRPr="000F2273" w:rsidRDefault="00A65AA2" w:rsidP="003B4BD4">
            <w:pPr>
              <w:jc w:val="both"/>
              <w:rPr>
                <w:rFonts w:ascii="Arial" w:hAnsi="Arial" w:cs="Arial"/>
                <w:i/>
              </w:rPr>
            </w:pPr>
          </w:p>
          <w:p w:rsidR="00A65AA2" w:rsidRDefault="00A65AA2" w:rsidP="003B4BD4">
            <w:pPr>
              <w:jc w:val="both"/>
            </w:pPr>
          </w:p>
        </w:tc>
      </w:tr>
    </w:tbl>
    <w:p w:rsidR="00A65AA2" w:rsidRDefault="00A65AA2" w:rsidP="00A65AA2">
      <w:pPr>
        <w:rPr>
          <w:rFonts w:ascii="Arial" w:hAnsi="Arial" w:cs="Arial"/>
        </w:rPr>
      </w:pPr>
    </w:p>
    <w:p w:rsidR="0022412E" w:rsidRDefault="0022412E" w:rsidP="00A65AA2">
      <w:pPr>
        <w:rPr>
          <w:rFonts w:ascii="Arial" w:hAnsi="Arial" w:cs="Arial"/>
        </w:rPr>
      </w:pPr>
    </w:p>
    <w:p w:rsidR="0022412E" w:rsidRDefault="0022412E" w:rsidP="00A65AA2">
      <w:pPr>
        <w:rPr>
          <w:rFonts w:ascii="Arial" w:hAnsi="Arial" w:cs="Arial"/>
        </w:rPr>
      </w:pPr>
    </w:p>
    <w:p w:rsidR="0022412E" w:rsidRDefault="0022412E" w:rsidP="00A65AA2">
      <w:pPr>
        <w:rPr>
          <w:rFonts w:ascii="Arial" w:hAnsi="Arial" w:cs="Arial"/>
        </w:rPr>
      </w:pPr>
    </w:p>
    <w:p w:rsidR="0022412E" w:rsidRDefault="0022412E" w:rsidP="00A65AA2">
      <w:pPr>
        <w:rPr>
          <w:rFonts w:ascii="Arial" w:hAnsi="Arial" w:cs="Arial"/>
        </w:rPr>
      </w:pPr>
    </w:p>
    <w:p w:rsidR="0022412E" w:rsidRDefault="0022412E" w:rsidP="00A65AA2">
      <w:pPr>
        <w:rPr>
          <w:rFonts w:ascii="Arial" w:hAnsi="Arial" w:cs="Arial"/>
        </w:rPr>
      </w:pPr>
    </w:p>
    <w:tbl>
      <w:tblPr>
        <w:tblStyle w:val="Cuadrculaclara1"/>
        <w:tblW w:w="9180" w:type="dxa"/>
        <w:tblLook w:val="04A0"/>
      </w:tblPr>
      <w:tblGrid>
        <w:gridCol w:w="9180"/>
      </w:tblGrid>
      <w:tr w:rsidR="00A65AA2" w:rsidTr="003B4BD4">
        <w:trPr>
          <w:cnfStyle w:val="100000000000"/>
        </w:trPr>
        <w:tc>
          <w:tcPr>
            <w:cnfStyle w:val="001000000000"/>
            <w:tcW w:w="9180" w:type="dxa"/>
          </w:tcPr>
          <w:p w:rsidR="00A65AA2" w:rsidRDefault="00A65AA2" w:rsidP="003B4BD4">
            <w:pPr>
              <w:jc w:val="both"/>
            </w:pPr>
            <w:r>
              <w:lastRenderedPageBreak/>
              <w:t xml:space="preserve">Actividad </w:t>
            </w:r>
            <w:r>
              <w:t>2</w:t>
            </w:r>
          </w:p>
        </w:tc>
      </w:tr>
      <w:tr w:rsidR="00A65AA2" w:rsidTr="003B4BD4">
        <w:trPr>
          <w:cnfStyle w:val="000000100000"/>
        </w:trPr>
        <w:tc>
          <w:tcPr>
            <w:cnfStyle w:val="001000000000"/>
            <w:tcW w:w="9180" w:type="dxa"/>
          </w:tcPr>
          <w:p w:rsidR="00A65AA2" w:rsidRDefault="00A65AA2" w:rsidP="003B4BD4">
            <w:pPr>
              <w:jc w:val="both"/>
              <w:rPr>
                <w:rFonts w:ascii="Arial" w:hAnsi="Arial" w:cs="Arial"/>
                <w:b w:val="0"/>
              </w:rPr>
            </w:pPr>
            <w:r>
              <w:rPr>
                <w:rFonts w:ascii="Arial" w:hAnsi="Arial" w:cs="Arial"/>
                <w:b w:val="0"/>
              </w:rPr>
              <w:t xml:space="preserve"> </w:t>
            </w:r>
          </w:p>
          <w:p w:rsidR="00A65AA2" w:rsidRDefault="00A65AA2" w:rsidP="003B4BD4">
            <w:pPr>
              <w:jc w:val="both"/>
              <w:rPr>
                <w:rFonts w:ascii="Arial" w:hAnsi="Arial" w:cs="Arial"/>
              </w:rPr>
            </w:pPr>
            <w:r w:rsidRPr="00BF6350">
              <w:rPr>
                <w:rFonts w:ascii="Arial" w:hAnsi="Arial" w:cs="Arial"/>
              </w:rPr>
              <w:t xml:space="preserve">TEMA: </w:t>
            </w:r>
            <w:r>
              <w:rPr>
                <w:rFonts w:ascii="Arial" w:hAnsi="Arial" w:cs="Arial"/>
              </w:rPr>
              <w:t>LA MUJER EN LA SOCIEDAD NOVOHISPANA</w:t>
            </w:r>
          </w:p>
          <w:p w:rsidR="00A65AA2" w:rsidRDefault="00A65AA2" w:rsidP="003B4BD4">
            <w:pPr>
              <w:jc w:val="both"/>
              <w:rPr>
                <w:rFonts w:ascii="Arial" w:hAnsi="Arial" w:cs="Arial"/>
              </w:rPr>
            </w:pPr>
          </w:p>
          <w:p w:rsidR="00A65AA2" w:rsidRDefault="00A65AA2" w:rsidP="003B4BD4">
            <w:pPr>
              <w:jc w:val="both"/>
              <w:rPr>
                <w:rFonts w:ascii="Arial" w:hAnsi="Arial" w:cs="Arial"/>
              </w:rPr>
            </w:pPr>
            <w:r>
              <w:rPr>
                <w:rFonts w:ascii="Arial" w:hAnsi="Arial" w:cs="Arial"/>
              </w:rPr>
              <w:t>Investiga:</w:t>
            </w:r>
          </w:p>
          <w:p w:rsidR="00A65AA2" w:rsidRDefault="00A65AA2" w:rsidP="003B4BD4">
            <w:pPr>
              <w:jc w:val="both"/>
              <w:rPr>
                <w:rFonts w:ascii="Arial" w:hAnsi="Arial" w:cs="Arial"/>
              </w:rPr>
            </w:pPr>
          </w:p>
          <w:p w:rsidR="00A65AA2" w:rsidRPr="0022412E" w:rsidRDefault="00A65AA2" w:rsidP="003B4BD4">
            <w:pPr>
              <w:jc w:val="both"/>
              <w:rPr>
                <w:rFonts w:ascii="Arial" w:hAnsi="Arial" w:cs="Arial"/>
                <w:b w:val="0"/>
              </w:rPr>
            </w:pPr>
            <w:r w:rsidRPr="0022412E">
              <w:rPr>
                <w:rFonts w:ascii="Arial" w:hAnsi="Arial" w:cs="Arial"/>
                <w:b w:val="0"/>
              </w:rPr>
              <w:t>¿Qué rol tenia la mujer dentro de la sociedad novohispana?</w:t>
            </w:r>
          </w:p>
          <w:p w:rsidR="00A65AA2" w:rsidRPr="0022412E" w:rsidRDefault="00A65AA2" w:rsidP="003B4BD4">
            <w:pPr>
              <w:jc w:val="both"/>
              <w:rPr>
                <w:rFonts w:ascii="Arial" w:hAnsi="Arial" w:cs="Arial"/>
                <w:b w:val="0"/>
              </w:rPr>
            </w:pPr>
          </w:p>
          <w:p w:rsidR="0022412E" w:rsidRPr="0022412E" w:rsidRDefault="0022412E" w:rsidP="003B4BD4">
            <w:pPr>
              <w:jc w:val="both"/>
              <w:rPr>
                <w:rFonts w:ascii="Arial" w:hAnsi="Arial" w:cs="Arial"/>
                <w:b w:val="0"/>
              </w:rPr>
            </w:pPr>
            <w:r w:rsidRPr="0022412E">
              <w:rPr>
                <w:rFonts w:ascii="Arial" w:hAnsi="Arial" w:cs="Arial"/>
                <w:b w:val="0"/>
              </w:rPr>
              <w:t>¿Qué derechos tenia</w:t>
            </w:r>
            <w:r>
              <w:rPr>
                <w:rFonts w:ascii="Arial" w:hAnsi="Arial" w:cs="Arial"/>
                <w:b w:val="0"/>
              </w:rPr>
              <w:t xml:space="preserve"> la mujer </w:t>
            </w:r>
            <w:r w:rsidRPr="0022412E">
              <w:rPr>
                <w:rFonts w:ascii="Arial" w:hAnsi="Arial" w:cs="Arial"/>
                <w:b w:val="0"/>
              </w:rPr>
              <w:t xml:space="preserve"> de la etapa novohispana</w:t>
            </w:r>
            <w:r>
              <w:rPr>
                <w:rFonts w:ascii="Arial" w:hAnsi="Arial" w:cs="Arial"/>
                <w:b w:val="0"/>
              </w:rPr>
              <w:t>?</w:t>
            </w:r>
          </w:p>
          <w:p w:rsidR="0022412E" w:rsidRDefault="0022412E" w:rsidP="003B4BD4">
            <w:pPr>
              <w:jc w:val="both"/>
              <w:rPr>
                <w:rFonts w:ascii="Arial" w:hAnsi="Arial" w:cs="Arial"/>
              </w:rPr>
            </w:pPr>
          </w:p>
          <w:p w:rsidR="0022412E" w:rsidRPr="00BF6350" w:rsidRDefault="0022412E" w:rsidP="003B4BD4">
            <w:pPr>
              <w:jc w:val="both"/>
              <w:rPr>
                <w:rFonts w:ascii="Arial" w:hAnsi="Arial" w:cs="Arial"/>
              </w:rPr>
            </w:pPr>
            <w:r w:rsidRPr="00E51E30">
              <w:rPr>
                <w:rFonts w:ascii="Arial" w:hAnsi="Arial" w:cs="Arial"/>
                <w:b w:val="0"/>
              </w:rPr>
              <w:t xml:space="preserve">En un mapa mental, cuadro sinóptico, diagrama o cualquier tipo de esquema o diagrama los aspectos que toca el video de aprende en casa </w:t>
            </w:r>
            <w:r>
              <w:rPr>
                <w:rFonts w:ascii="Arial" w:hAnsi="Arial" w:cs="Arial"/>
                <w:b w:val="0"/>
              </w:rPr>
              <w:t>sobre el tema tratado</w:t>
            </w:r>
          </w:p>
          <w:p w:rsidR="00A65AA2" w:rsidRPr="00750D1B" w:rsidRDefault="00A65AA2" w:rsidP="003B4BD4">
            <w:pPr>
              <w:jc w:val="both"/>
              <w:rPr>
                <w:rFonts w:ascii="Arial" w:hAnsi="Arial" w:cs="Arial"/>
                <w:i/>
              </w:rPr>
            </w:pPr>
          </w:p>
          <w:p w:rsidR="00A65AA2" w:rsidRPr="0022412E" w:rsidRDefault="00A65AA2" w:rsidP="003B4BD4">
            <w:pPr>
              <w:jc w:val="both"/>
              <w:rPr>
                <w:rFonts w:ascii="Arial" w:hAnsi="Arial" w:cs="Arial"/>
                <w:b w:val="0"/>
              </w:rPr>
            </w:pPr>
          </w:p>
          <w:p w:rsidR="00A65AA2" w:rsidRDefault="00A65AA2" w:rsidP="003B4BD4">
            <w:pPr>
              <w:jc w:val="both"/>
            </w:pPr>
          </w:p>
        </w:tc>
      </w:tr>
    </w:tbl>
    <w:p w:rsidR="00FA09B8" w:rsidRDefault="00FA09B8"/>
    <w:sectPr w:rsidR="00FA09B8" w:rsidSect="00FA09B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25763"/>
    <w:multiLevelType w:val="hybridMultilevel"/>
    <w:tmpl w:val="900A3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65AA2"/>
    <w:rsid w:val="0022412E"/>
    <w:rsid w:val="00A65AA2"/>
    <w:rsid w:val="00FA09B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AA2"/>
    <w:pPr>
      <w:ind w:left="720"/>
      <w:contextualSpacing/>
    </w:pPr>
  </w:style>
  <w:style w:type="table" w:customStyle="1" w:styleId="Cuadrculaclara1">
    <w:name w:val="Cuadrícula clara1"/>
    <w:basedOn w:val="Tablanormal"/>
    <w:uiPriority w:val="62"/>
    <w:rsid w:val="00A65AA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AZURE-LAP</dc:creator>
  <cp:lastModifiedBy>AZURE-LAP</cp:lastModifiedBy>
  <cp:revision>1</cp:revision>
  <dcterms:created xsi:type="dcterms:W3CDTF">2021-05-29T00:31:00Z</dcterms:created>
  <dcterms:modified xsi:type="dcterms:W3CDTF">2021-05-29T00:45:00Z</dcterms:modified>
</cp:coreProperties>
</file>