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Escuela Secundaria No 181.   PUERTO DE ALVARADO.       Turno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Matutino.                                  Taller 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de: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"PREPARACIÓN Y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CONSERVACION DE ALIMENTOS"</w:t>
      </w:r>
    </w:p>
    <w:p w:rsid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PROFESOR: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HECTOR BERNAL PEREZ.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  <w:t>PLAN DE ACTIVIDADES DE REFORZAMIENTO DE APRENDIZAJES</w:t>
      </w:r>
    </w:p>
    <w:p w:rsid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  <w:t>IMPORTANTES: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</w:pP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</w:pPr>
      <w:proofErr w:type="gramStart"/>
      <w:r w:rsidRPr="005B7E61"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  <w:t>Objetivo.-</w:t>
      </w:r>
      <w:proofErr w:type="gramEnd"/>
      <w:r w:rsidRPr="005B7E61"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  <w:t xml:space="preserve">  </w:t>
      </w:r>
      <w:r w:rsidRPr="005B7E61"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  <w:t>Fomentar, desarrollar</w:t>
      </w:r>
      <w:r w:rsidRPr="005B7E61"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  <w:t xml:space="preserve"> y fortalecer los conocimientos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1155CC"/>
          <w:sz w:val="32"/>
          <w:szCs w:val="32"/>
          <w:lang w:eastAsia="es-MX"/>
        </w:rPr>
        <w:t>especialmente en MATEMÁTICAS Y ESPAÑOL.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1.- Cálculo mental.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Fracciones comunes para </w:t>
      </w:r>
      <w:proofErr w:type="spellStart"/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porcionar</w:t>
      </w:r>
      <w:proofErr w:type="spellEnd"/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y repartir materia prima o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insumos.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Precisión al hornear o cocinar.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Conocimiento de calorías en la alimentación diaria.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Recetas como guía de proceso, gramajes y porciones.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Dietas 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diarias;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peso, talla,</w:t>
      </w:r>
      <w:r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estatura.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2.- Fomentar la Lectura.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MANUAL DE CARREÑO (guía de los BUENOS MODALES)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Necesarios para la convivencia diaria 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en;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casa,</w:t>
      </w:r>
      <w:r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</w:t>
      </w:r>
      <w:bookmarkStart w:id="0" w:name="_GoBack"/>
      <w:bookmarkEnd w:id="0"/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escuela</w:t>
      </w:r>
      <w:r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, trabajo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y en la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recreación. Promoviendo valores para formar futuros ciudadanos con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identidad, 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razón, dignidad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con derechos y deberes. 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Sugiriendo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y</w:t>
      </w:r>
    </w:p>
    <w:p w:rsid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>desarrollando ideas</w:t>
      </w:r>
      <w:r w:rsidRPr="005B7E61"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  <w:t xml:space="preserve"> propias.</w:t>
      </w:r>
    </w:p>
    <w:p w:rsid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00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  <w:t>SÉ RESPONSABLE</w:t>
      </w:r>
    </w:p>
    <w:p w:rsidR="005B7E61" w:rsidRPr="005B7E61" w:rsidRDefault="005B7E61" w:rsidP="005B7E61">
      <w:pPr>
        <w:shd w:val="clear" w:color="auto" w:fill="FFFFFF"/>
        <w:spacing w:after="0" w:line="240" w:lineRule="auto"/>
        <w:jc w:val="center"/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</w:pPr>
      <w:r w:rsidRPr="005B7E61">
        <w:rPr>
          <w:rFonts w:ascii="pg-1ff9" w:eastAsia="Times New Roman" w:hAnsi="pg-1ff9" w:cs="Times New Roman"/>
          <w:color w:val="FF0000"/>
          <w:sz w:val="32"/>
          <w:szCs w:val="32"/>
          <w:lang w:eastAsia="es-MX"/>
        </w:rPr>
        <w:t>QUÉDATE EN CASA.</w:t>
      </w:r>
    </w:p>
    <w:p w:rsidR="00F86393" w:rsidRPr="005B7E61" w:rsidRDefault="00F86393" w:rsidP="005B7E61">
      <w:pPr>
        <w:jc w:val="center"/>
        <w:rPr>
          <w:sz w:val="32"/>
          <w:szCs w:val="32"/>
        </w:rPr>
      </w:pPr>
    </w:p>
    <w:sectPr w:rsidR="00F86393" w:rsidRPr="005B7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1ff9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61"/>
    <w:rsid w:val="005B7E61"/>
    <w:rsid w:val="00F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8ACB"/>
  <w15:chartTrackingRefBased/>
  <w15:docId w15:val="{0CF7001D-065B-47FF-81F9-A7712E67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g-1fs1">
    <w:name w:val="pg-1fs1"/>
    <w:basedOn w:val="Fuentedeprrafopredeter"/>
    <w:rsid w:val="005B7E61"/>
  </w:style>
  <w:style w:type="character" w:customStyle="1" w:styleId="pg-1fc1">
    <w:name w:val="pg-1fc1"/>
    <w:basedOn w:val="Fuentedeprrafopredeter"/>
    <w:rsid w:val="005B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sanvelez1205@outlook.com</dc:creator>
  <cp:keywords/>
  <dc:description/>
  <cp:lastModifiedBy>sanvelez1205@outlook.com</cp:lastModifiedBy>
  <cp:revision>1</cp:revision>
  <dcterms:created xsi:type="dcterms:W3CDTF">2021-01-11T02:44:00Z</dcterms:created>
  <dcterms:modified xsi:type="dcterms:W3CDTF">2021-01-11T02:46:00Z</dcterms:modified>
</cp:coreProperties>
</file>