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C64" w:rsidRDefault="00AA6C64" w:rsidP="00AA6C64">
      <w:pPr>
        <w:jc w:val="center"/>
        <w:rPr>
          <w:rFonts w:ascii="Arial" w:hAnsi="Arial" w:cs="Arial"/>
        </w:rPr>
      </w:pPr>
      <w:r w:rsidRPr="00750D1B">
        <w:rPr>
          <w:rFonts w:ascii="Arial" w:hAnsi="Arial" w:cs="Arial"/>
        </w:rPr>
        <w:t xml:space="preserve">Actividades </w:t>
      </w:r>
      <w:r>
        <w:rPr>
          <w:rFonts w:ascii="Arial" w:hAnsi="Arial" w:cs="Arial"/>
        </w:rPr>
        <w:t>del 17 mayo  – 28 mayo</w:t>
      </w:r>
    </w:p>
    <w:p w:rsidR="00AA6C64" w:rsidRDefault="00AA6C64" w:rsidP="00AA6C64">
      <w:pPr>
        <w:jc w:val="both"/>
        <w:rPr>
          <w:rFonts w:ascii="Arial" w:hAnsi="Arial" w:cs="Arial"/>
        </w:rPr>
      </w:pPr>
      <w:r w:rsidRPr="00E75EC5">
        <w:rPr>
          <w:rFonts w:ascii="Arial" w:hAnsi="Arial" w:cs="Arial"/>
        </w:rPr>
        <w:t>Los días de la programación para la materia de historia 2°</w:t>
      </w:r>
      <w:r w:rsidR="003B056D">
        <w:rPr>
          <w:rFonts w:ascii="Arial" w:hAnsi="Arial" w:cs="Arial"/>
        </w:rPr>
        <w:t xml:space="preserve"> en la semana del 17 al 21</w:t>
      </w:r>
      <w:r w:rsidRPr="00E75EC5">
        <w:rPr>
          <w:rFonts w:ascii="Arial" w:hAnsi="Arial" w:cs="Arial"/>
        </w:rPr>
        <w:t xml:space="preserve"> </w:t>
      </w:r>
      <w:r w:rsidR="003B056D">
        <w:rPr>
          <w:rFonts w:ascii="Arial" w:hAnsi="Arial" w:cs="Arial"/>
        </w:rPr>
        <w:t>tiene</w:t>
      </w:r>
      <w:r w:rsidR="00BF6350">
        <w:rPr>
          <w:rFonts w:ascii="Arial" w:hAnsi="Arial" w:cs="Arial"/>
        </w:rPr>
        <w:t xml:space="preserve"> ligeros cambios quedando de la siguiente manera </w:t>
      </w:r>
      <w:r w:rsidRPr="00E75EC5">
        <w:rPr>
          <w:rFonts w:ascii="Arial" w:hAnsi="Arial" w:cs="Arial"/>
        </w:rPr>
        <w:t xml:space="preserve">grado son lunes 9:00 a 9:30 am y </w:t>
      </w:r>
      <w:r w:rsidR="00BF6350">
        <w:rPr>
          <w:rFonts w:ascii="Arial" w:hAnsi="Arial" w:cs="Arial"/>
        </w:rPr>
        <w:t>miércoles de 10:00 a 10:30 se retransmiten de 9:00 a 9</w:t>
      </w:r>
      <w:r w:rsidRPr="00E75EC5">
        <w:rPr>
          <w:rFonts w:ascii="Arial" w:hAnsi="Arial" w:cs="Arial"/>
        </w:rPr>
        <w:t xml:space="preserve">:30 pm a través del canal 20.1 y 3.2 de televisión </w:t>
      </w:r>
      <w:r>
        <w:rPr>
          <w:rFonts w:ascii="Arial" w:hAnsi="Arial" w:cs="Arial"/>
        </w:rPr>
        <w:t>abierta</w:t>
      </w:r>
      <w:r w:rsidR="003B056D">
        <w:rPr>
          <w:rFonts w:ascii="Arial" w:hAnsi="Arial" w:cs="Arial"/>
        </w:rPr>
        <w:t xml:space="preserve"> para la semana del 24 al 28 los días de programación permanecen iguales con los lunes y viernes a las 9:00 </w:t>
      </w:r>
      <w:r w:rsidR="002765C8">
        <w:rPr>
          <w:rFonts w:ascii="Arial" w:hAnsi="Arial" w:cs="Arial"/>
        </w:rPr>
        <w:t xml:space="preserve">AM. </w:t>
      </w:r>
    </w:p>
    <w:p w:rsidR="00AA6C64" w:rsidRDefault="00AA6C64" w:rsidP="00AA6C64">
      <w:pPr>
        <w:jc w:val="both"/>
        <w:rPr>
          <w:rFonts w:ascii="Arial" w:hAnsi="Arial" w:cs="Arial"/>
        </w:rPr>
      </w:pPr>
      <w:r>
        <w:rPr>
          <w:rFonts w:ascii="Arial" w:hAnsi="Arial" w:cs="Arial"/>
        </w:rPr>
        <w:t xml:space="preserve">Semana 1: Fecha limite domingo 23 de Mayo </w:t>
      </w:r>
      <w:r w:rsidRPr="00E75EC5">
        <w:rPr>
          <w:rFonts w:ascii="Arial" w:hAnsi="Arial" w:cs="Arial"/>
        </w:rPr>
        <w:t>de</w:t>
      </w:r>
      <w:r>
        <w:rPr>
          <w:rFonts w:ascii="Arial" w:hAnsi="Arial" w:cs="Arial"/>
        </w:rPr>
        <w:t xml:space="preserve"> 2021</w:t>
      </w:r>
      <w:r w:rsidRPr="00E75EC5">
        <w:rPr>
          <w:rFonts w:ascii="Arial" w:hAnsi="Arial" w:cs="Arial"/>
        </w:rPr>
        <w:t xml:space="preserve"> a las 4:00 PM</w:t>
      </w:r>
    </w:p>
    <w:p w:rsidR="00AA6C64" w:rsidRDefault="00AA6C64" w:rsidP="00AA6C64">
      <w:pPr>
        <w:jc w:val="both"/>
        <w:rPr>
          <w:rFonts w:ascii="Arial" w:hAnsi="Arial" w:cs="Arial"/>
        </w:rPr>
      </w:pPr>
      <w:r>
        <w:rPr>
          <w:rFonts w:ascii="Arial" w:hAnsi="Arial" w:cs="Arial"/>
        </w:rPr>
        <w:t>Semana 2: Fecha limite domingo 30 de mayo de 2021 a las 4:00 PM</w:t>
      </w:r>
    </w:p>
    <w:p w:rsidR="00AA6C64" w:rsidRDefault="00AA6C64" w:rsidP="00AA6C64">
      <w:pPr>
        <w:jc w:val="both"/>
        <w:rPr>
          <w:rFonts w:ascii="Arial" w:hAnsi="Arial" w:cs="Arial"/>
        </w:rPr>
      </w:pPr>
      <w:r>
        <w:rPr>
          <w:rFonts w:ascii="Arial" w:hAnsi="Arial" w:cs="Arial"/>
        </w:rPr>
        <w:t>Recuerda que puedes apoyarte en tu libro de texto para hacer alguna consulta acerca de los temas que vienen en clase Y POR FAVOR RECUERDA NO UTILIZAR LAPIZ para tus trabajos eso déjalo para tu clase de matemáticas de lo contrario te tendré que devolver tu trabajo hasta que lo hagas con pluma.</w:t>
      </w:r>
    </w:p>
    <w:p w:rsidR="00AA6C64" w:rsidRDefault="00AA6C64" w:rsidP="00AA6C64">
      <w:pPr>
        <w:rPr>
          <w:rFonts w:ascii="Arial" w:hAnsi="Arial" w:cs="Arial"/>
        </w:rPr>
      </w:pPr>
      <w:r>
        <w:rPr>
          <w:rFonts w:ascii="Arial" w:hAnsi="Arial" w:cs="Arial"/>
        </w:rPr>
        <w:t xml:space="preserve">Las actividades se subirán a </w:t>
      </w:r>
      <w:proofErr w:type="spellStart"/>
      <w:r>
        <w:rPr>
          <w:rFonts w:ascii="Arial" w:hAnsi="Arial" w:cs="Arial"/>
        </w:rPr>
        <w:t>classroom</w:t>
      </w:r>
      <w:proofErr w:type="spellEnd"/>
      <w:r>
        <w:rPr>
          <w:rFonts w:ascii="Arial" w:hAnsi="Arial" w:cs="Arial"/>
        </w:rPr>
        <w:t xml:space="preserve">, te recomiendo que utilices dicha plataforma para subir tu trabajo de ahora en adelante si tienes algún problema con esta plataforma puedes enviarlo por el correo, pero recuerda la prioridad es </w:t>
      </w:r>
      <w:proofErr w:type="spellStart"/>
      <w:r>
        <w:rPr>
          <w:rFonts w:ascii="Arial" w:hAnsi="Arial" w:cs="Arial"/>
        </w:rPr>
        <w:t>classroom</w:t>
      </w:r>
      <w:proofErr w:type="spellEnd"/>
    </w:p>
    <w:tbl>
      <w:tblPr>
        <w:tblStyle w:val="Cuadrculaclara1"/>
        <w:tblW w:w="9180" w:type="dxa"/>
        <w:tblLook w:val="04A0"/>
      </w:tblPr>
      <w:tblGrid>
        <w:gridCol w:w="9180"/>
      </w:tblGrid>
      <w:tr w:rsidR="00AA6C64" w:rsidTr="00573D5A">
        <w:trPr>
          <w:cnfStyle w:val="100000000000"/>
        </w:trPr>
        <w:tc>
          <w:tcPr>
            <w:cnfStyle w:val="001000000000"/>
            <w:tcW w:w="9180" w:type="dxa"/>
          </w:tcPr>
          <w:p w:rsidR="00AA6C64" w:rsidRDefault="00AA6C64" w:rsidP="00573D5A">
            <w:pPr>
              <w:jc w:val="both"/>
            </w:pPr>
            <w:r>
              <w:t>Actividad 1</w:t>
            </w:r>
          </w:p>
        </w:tc>
      </w:tr>
      <w:tr w:rsidR="00AA6C64" w:rsidTr="00573D5A">
        <w:trPr>
          <w:cnfStyle w:val="000000100000"/>
        </w:trPr>
        <w:tc>
          <w:tcPr>
            <w:cnfStyle w:val="001000000000"/>
            <w:tcW w:w="9180" w:type="dxa"/>
          </w:tcPr>
          <w:p w:rsidR="00AA6C64" w:rsidRDefault="00AA6C64" w:rsidP="00573D5A">
            <w:pPr>
              <w:jc w:val="both"/>
              <w:rPr>
                <w:rFonts w:ascii="Arial" w:hAnsi="Arial" w:cs="Arial"/>
                <w:b w:val="0"/>
              </w:rPr>
            </w:pPr>
            <w:r>
              <w:rPr>
                <w:rFonts w:ascii="Arial" w:hAnsi="Arial" w:cs="Arial"/>
                <w:b w:val="0"/>
              </w:rPr>
              <w:t xml:space="preserve"> </w:t>
            </w:r>
          </w:p>
          <w:p w:rsidR="00AA6C64" w:rsidRPr="00BF6350" w:rsidRDefault="00AA6C64" w:rsidP="00573D5A">
            <w:pPr>
              <w:jc w:val="both"/>
              <w:rPr>
                <w:rFonts w:ascii="Arial" w:hAnsi="Arial" w:cs="Arial"/>
              </w:rPr>
            </w:pPr>
            <w:r w:rsidRPr="00BF6350">
              <w:rPr>
                <w:rFonts w:ascii="Arial" w:hAnsi="Arial" w:cs="Arial"/>
              </w:rPr>
              <w:t xml:space="preserve">TEMA: </w:t>
            </w:r>
            <w:r w:rsidR="00BF6350" w:rsidRPr="00BF6350">
              <w:rPr>
                <w:rFonts w:ascii="Arial" w:hAnsi="Arial" w:cs="Arial"/>
              </w:rPr>
              <w:t>LOS CAMBIOS EN EL SIGLO XVIII</w:t>
            </w:r>
          </w:p>
          <w:p w:rsidR="00AA6C64" w:rsidRPr="00750D1B" w:rsidRDefault="00AA6C64" w:rsidP="00573D5A">
            <w:pPr>
              <w:jc w:val="both"/>
              <w:rPr>
                <w:rFonts w:ascii="Arial" w:hAnsi="Arial" w:cs="Arial"/>
                <w:i/>
              </w:rPr>
            </w:pPr>
          </w:p>
          <w:p w:rsidR="00BF6350" w:rsidRDefault="00BF6350" w:rsidP="00BF6350">
            <w:pPr>
              <w:jc w:val="both"/>
              <w:rPr>
                <w:rFonts w:ascii="Arial" w:hAnsi="Arial" w:cs="Arial"/>
                <w:b w:val="0"/>
              </w:rPr>
            </w:pPr>
            <w:r w:rsidRPr="00E51E30">
              <w:rPr>
                <w:rFonts w:ascii="Arial" w:hAnsi="Arial" w:cs="Arial"/>
                <w:b w:val="0"/>
              </w:rPr>
              <w:t xml:space="preserve">En un mapa mental, cuadro sinóptico, diagrama o cualquier tipo de esquema o diagrama los aspectos que toca el video de aprende en casa </w:t>
            </w:r>
            <w:r>
              <w:rPr>
                <w:rFonts w:ascii="Arial" w:hAnsi="Arial" w:cs="Arial"/>
                <w:b w:val="0"/>
              </w:rPr>
              <w:t>sobre el tema tratado.</w:t>
            </w:r>
          </w:p>
          <w:p w:rsidR="00AA6C64" w:rsidRDefault="00AA6C64" w:rsidP="00BF6350">
            <w:pPr>
              <w:jc w:val="both"/>
              <w:rPr>
                <w:rFonts w:ascii="Arial" w:hAnsi="Arial" w:cs="Arial"/>
                <w:i/>
              </w:rPr>
            </w:pPr>
          </w:p>
          <w:p w:rsidR="00BF6350" w:rsidRDefault="00BF6350" w:rsidP="00BF6350">
            <w:pPr>
              <w:jc w:val="both"/>
              <w:rPr>
                <w:rFonts w:ascii="Arial" w:hAnsi="Arial" w:cs="Arial"/>
                <w:b w:val="0"/>
              </w:rPr>
            </w:pPr>
            <w:r>
              <w:rPr>
                <w:rFonts w:ascii="Arial" w:hAnsi="Arial" w:cs="Arial"/>
                <w:b w:val="0"/>
              </w:rPr>
              <w:t>Para concluir tu trabajo responde</w:t>
            </w:r>
          </w:p>
          <w:p w:rsidR="00BF6350" w:rsidRDefault="00BF6350" w:rsidP="00BF6350">
            <w:pPr>
              <w:jc w:val="both"/>
              <w:rPr>
                <w:rFonts w:ascii="Arial" w:hAnsi="Arial" w:cs="Arial"/>
                <w:b w:val="0"/>
              </w:rPr>
            </w:pPr>
          </w:p>
          <w:p w:rsidR="00BF6350" w:rsidRPr="00BF6350" w:rsidRDefault="00BF6350" w:rsidP="00BF6350">
            <w:pPr>
              <w:pStyle w:val="Prrafodelista"/>
              <w:numPr>
                <w:ilvl w:val="0"/>
                <w:numId w:val="5"/>
              </w:numPr>
              <w:jc w:val="both"/>
              <w:rPr>
                <w:rFonts w:ascii="Arial" w:hAnsi="Arial" w:cs="Arial"/>
                <w:b w:val="0"/>
                <w:i/>
              </w:rPr>
            </w:pPr>
            <w:r w:rsidRPr="00BF6350">
              <w:rPr>
                <w:rFonts w:ascii="Arial" w:hAnsi="Arial" w:cs="Arial"/>
                <w:b w:val="0"/>
                <w:i/>
              </w:rPr>
              <w:t>¿Qué cambios acontecen en Europa que afectan a la nueva España</w:t>
            </w:r>
          </w:p>
          <w:p w:rsidR="00BF6350" w:rsidRPr="00BF6350" w:rsidRDefault="00BF6350" w:rsidP="00BF6350">
            <w:pPr>
              <w:pStyle w:val="Prrafodelista"/>
              <w:numPr>
                <w:ilvl w:val="0"/>
                <w:numId w:val="5"/>
              </w:numPr>
              <w:jc w:val="both"/>
              <w:rPr>
                <w:rFonts w:ascii="Arial" w:hAnsi="Arial" w:cs="Arial"/>
                <w:b w:val="0"/>
                <w:i/>
              </w:rPr>
            </w:pPr>
            <w:r w:rsidRPr="00BF6350">
              <w:rPr>
                <w:rFonts w:ascii="Arial" w:hAnsi="Arial" w:cs="Arial"/>
                <w:b w:val="0"/>
                <w:i/>
              </w:rPr>
              <w:t>¿Qué consecuencias traen esos cambios en la Nueva España</w:t>
            </w:r>
          </w:p>
          <w:p w:rsidR="00AA6C64" w:rsidRPr="000F2273" w:rsidRDefault="00AA6C64" w:rsidP="00573D5A">
            <w:pPr>
              <w:jc w:val="both"/>
              <w:rPr>
                <w:rFonts w:ascii="Arial" w:hAnsi="Arial" w:cs="Arial"/>
                <w:i/>
              </w:rPr>
            </w:pPr>
          </w:p>
          <w:p w:rsidR="00AA6C64" w:rsidRDefault="00AA6C64" w:rsidP="00BF6350">
            <w:pPr>
              <w:jc w:val="both"/>
            </w:pPr>
          </w:p>
        </w:tc>
      </w:tr>
    </w:tbl>
    <w:p w:rsidR="00AA6C64" w:rsidRDefault="00AA6C64" w:rsidP="00AA6C64"/>
    <w:tbl>
      <w:tblPr>
        <w:tblStyle w:val="Cuadrculaclara1"/>
        <w:tblW w:w="9180" w:type="dxa"/>
        <w:tblLook w:val="04A0"/>
      </w:tblPr>
      <w:tblGrid>
        <w:gridCol w:w="9180"/>
      </w:tblGrid>
      <w:tr w:rsidR="00AA6C64" w:rsidTr="00573D5A">
        <w:trPr>
          <w:cnfStyle w:val="100000000000"/>
        </w:trPr>
        <w:tc>
          <w:tcPr>
            <w:cnfStyle w:val="001000000000"/>
            <w:tcW w:w="9180" w:type="dxa"/>
          </w:tcPr>
          <w:p w:rsidR="00AA6C64" w:rsidRDefault="00AA6C64" w:rsidP="00573D5A">
            <w:pPr>
              <w:jc w:val="both"/>
            </w:pPr>
            <w:r>
              <w:t>Actividad 2</w:t>
            </w:r>
          </w:p>
        </w:tc>
      </w:tr>
      <w:tr w:rsidR="00AA6C64" w:rsidTr="00573D5A">
        <w:trPr>
          <w:cnfStyle w:val="000000100000"/>
        </w:trPr>
        <w:tc>
          <w:tcPr>
            <w:cnfStyle w:val="001000000000"/>
            <w:tcW w:w="9180" w:type="dxa"/>
          </w:tcPr>
          <w:p w:rsidR="00AA6C64" w:rsidRDefault="00AA6C64" w:rsidP="00573D5A">
            <w:pPr>
              <w:jc w:val="both"/>
              <w:rPr>
                <w:rFonts w:ascii="Arial" w:hAnsi="Arial" w:cs="Arial"/>
                <w:b w:val="0"/>
              </w:rPr>
            </w:pPr>
            <w:r>
              <w:rPr>
                <w:rFonts w:ascii="Arial" w:hAnsi="Arial" w:cs="Arial"/>
                <w:b w:val="0"/>
              </w:rPr>
              <w:t xml:space="preserve"> </w:t>
            </w:r>
          </w:p>
          <w:p w:rsidR="00AA6C64" w:rsidRDefault="00AA6C64" w:rsidP="00573D5A">
            <w:pPr>
              <w:jc w:val="both"/>
              <w:rPr>
                <w:rFonts w:ascii="Arial" w:hAnsi="Arial" w:cs="Arial"/>
                <w:b w:val="0"/>
              </w:rPr>
            </w:pPr>
            <w:r>
              <w:rPr>
                <w:rFonts w:ascii="Arial" w:hAnsi="Arial" w:cs="Arial"/>
                <w:b w:val="0"/>
              </w:rPr>
              <w:t xml:space="preserve">TEMA: </w:t>
            </w:r>
            <w:r w:rsidRPr="007147C4">
              <w:rPr>
                <w:rFonts w:ascii="Arial" w:hAnsi="Arial" w:cs="Arial"/>
              </w:rPr>
              <w:t>EL</w:t>
            </w:r>
            <w:r w:rsidR="00BF6350">
              <w:rPr>
                <w:rFonts w:ascii="Arial" w:hAnsi="Arial" w:cs="Arial"/>
              </w:rPr>
              <w:t xml:space="preserve"> DESPOTISMO Y EL ABSOLUTISMO</w:t>
            </w:r>
            <w:r>
              <w:rPr>
                <w:rFonts w:ascii="Arial" w:hAnsi="Arial" w:cs="Arial"/>
              </w:rPr>
              <w:t xml:space="preserve"> </w:t>
            </w:r>
          </w:p>
          <w:p w:rsidR="00AA6C64" w:rsidRDefault="00AA6C64" w:rsidP="00573D5A">
            <w:pPr>
              <w:jc w:val="both"/>
              <w:rPr>
                <w:rFonts w:ascii="Arial" w:hAnsi="Arial" w:cs="Arial"/>
                <w:i/>
              </w:rPr>
            </w:pPr>
          </w:p>
          <w:p w:rsidR="00AA6C64" w:rsidRPr="003B056D" w:rsidRDefault="003B056D" w:rsidP="00573D5A">
            <w:pPr>
              <w:jc w:val="both"/>
              <w:rPr>
                <w:rFonts w:ascii="Arial" w:hAnsi="Arial" w:cs="Arial"/>
                <w:b w:val="0"/>
              </w:rPr>
            </w:pPr>
            <w:r w:rsidRPr="003B056D">
              <w:rPr>
                <w:rFonts w:ascii="Arial" w:hAnsi="Arial" w:cs="Arial"/>
                <w:b w:val="0"/>
              </w:rPr>
              <w:t>Previo a tu trabajo investiga:</w:t>
            </w:r>
          </w:p>
          <w:p w:rsidR="00AA6C64" w:rsidRDefault="00AA6C64" w:rsidP="00573D5A">
            <w:pPr>
              <w:jc w:val="both"/>
              <w:rPr>
                <w:rFonts w:ascii="Arial" w:hAnsi="Arial" w:cs="Arial"/>
              </w:rPr>
            </w:pPr>
          </w:p>
          <w:p w:rsidR="00AA6C64" w:rsidRPr="0055080D" w:rsidRDefault="003B056D" w:rsidP="00AA6C64">
            <w:pPr>
              <w:pStyle w:val="Prrafodelista"/>
              <w:numPr>
                <w:ilvl w:val="0"/>
                <w:numId w:val="1"/>
              </w:numPr>
              <w:jc w:val="both"/>
              <w:rPr>
                <w:rFonts w:ascii="Arial" w:hAnsi="Arial" w:cs="Arial"/>
                <w:b w:val="0"/>
                <w:i/>
              </w:rPr>
            </w:pPr>
            <w:r>
              <w:rPr>
                <w:rFonts w:ascii="Arial" w:hAnsi="Arial" w:cs="Arial"/>
                <w:b w:val="0"/>
                <w:i/>
              </w:rPr>
              <w:t>¿Qué es el despotismo ilustrado</w:t>
            </w:r>
          </w:p>
          <w:p w:rsidR="00AA6C64" w:rsidRPr="0055080D" w:rsidRDefault="003B056D" w:rsidP="00AA6C64">
            <w:pPr>
              <w:pStyle w:val="Prrafodelista"/>
              <w:numPr>
                <w:ilvl w:val="0"/>
                <w:numId w:val="1"/>
              </w:numPr>
              <w:jc w:val="both"/>
              <w:rPr>
                <w:rFonts w:ascii="Arial" w:hAnsi="Arial" w:cs="Arial"/>
                <w:b w:val="0"/>
                <w:i/>
              </w:rPr>
            </w:pPr>
            <w:r>
              <w:rPr>
                <w:rFonts w:ascii="Arial" w:hAnsi="Arial" w:cs="Arial"/>
                <w:b w:val="0"/>
                <w:i/>
              </w:rPr>
              <w:t>¿Qué es el absolutismo</w:t>
            </w:r>
            <w:r w:rsidR="00AA6C64" w:rsidRPr="0055080D">
              <w:rPr>
                <w:rFonts w:ascii="Arial" w:hAnsi="Arial" w:cs="Arial"/>
                <w:b w:val="0"/>
                <w:i/>
              </w:rPr>
              <w:t>?</w:t>
            </w:r>
          </w:p>
          <w:p w:rsidR="00AA6C64" w:rsidRDefault="00AA6C64" w:rsidP="00573D5A">
            <w:pPr>
              <w:pStyle w:val="Prrafodelista"/>
              <w:jc w:val="both"/>
              <w:rPr>
                <w:rFonts w:ascii="Arial" w:hAnsi="Arial" w:cs="Arial"/>
                <w:b w:val="0"/>
                <w:i/>
              </w:rPr>
            </w:pPr>
          </w:p>
          <w:p w:rsidR="00AA6C64" w:rsidRPr="000F2273" w:rsidRDefault="00AA6C64" w:rsidP="00573D5A">
            <w:pPr>
              <w:jc w:val="both"/>
              <w:rPr>
                <w:rFonts w:ascii="Arial" w:hAnsi="Arial" w:cs="Arial"/>
                <w:i/>
              </w:rPr>
            </w:pPr>
          </w:p>
          <w:p w:rsidR="003B056D" w:rsidRDefault="00AA6C64" w:rsidP="00573D5A">
            <w:pPr>
              <w:jc w:val="both"/>
              <w:rPr>
                <w:rFonts w:ascii="Arial" w:hAnsi="Arial" w:cs="Arial"/>
                <w:b w:val="0"/>
              </w:rPr>
            </w:pPr>
            <w:r w:rsidRPr="00E51E30">
              <w:rPr>
                <w:rFonts w:ascii="Arial" w:hAnsi="Arial" w:cs="Arial"/>
                <w:b w:val="0"/>
              </w:rPr>
              <w:t xml:space="preserve">En un mapa mental, cuadro sinóptico, diagrama o cualquier tipo de esquema o diagrama los aspectos que toca el video de aprende en casa </w:t>
            </w:r>
            <w:r>
              <w:rPr>
                <w:rFonts w:ascii="Arial" w:hAnsi="Arial" w:cs="Arial"/>
                <w:b w:val="0"/>
              </w:rPr>
              <w:t>sobre el tema tratado.</w:t>
            </w:r>
          </w:p>
          <w:p w:rsidR="00AA6C64" w:rsidRDefault="00AA6C64" w:rsidP="00573D5A">
            <w:pPr>
              <w:jc w:val="both"/>
              <w:rPr>
                <w:rFonts w:ascii="Arial" w:hAnsi="Arial" w:cs="Arial"/>
                <w:b w:val="0"/>
              </w:rPr>
            </w:pPr>
          </w:p>
          <w:p w:rsidR="00AA6C64" w:rsidRDefault="003B056D" w:rsidP="00573D5A">
            <w:pPr>
              <w:jc w:val="both"/>
              <w:rPr>
                <w:rFonts w:ascii="Arial" w:hAnsi="Arial" w:cs="Arial"/>
                <w:b w:val="0"/>
              </w:rPr>
            </w:pPr>
            <w:r>
              <w:rPr>
                <w:rFonts w:ascii="Arial" w:hAnsi="Arial" w:cs="Arial"/>
                <w:b w:val="0"/>
              </w:rPr>
              <w:lastRenderedPageBreak/>
              <w:t>Para concluir tu trabajo responde:</w:t>
            </w:r>
          </w:p>
          <w:p w:rsidR="003B056D" w:rsidRDefault="003B056D" w:rsidP="00573D5A">
            <w:pPr>
              <w:jc w:val="both"/>
              <w:rPr>
                <w:rFonts w:ascii="Arial" w:hAnsi="Arial" w:cs="Arial"/>
                <w:b w:val="0"/>
              </w:rPr>
            </w:pPr>
          </w:p>
          <w:p w:rsidR="003B056D" w:rsidRPr="003B056D" w:rsidRDefault="003B056D" w:rsidP="003B056D">
            <w:pPr>
              <w:pStyle w:val="Prrafodelista"/>
              <w:numPr>
                <w:ilvl w:val="0"/>
                <w:numId w:val="6"/>
              </w:numPr>
              <w:jc w:val="both"/>
              <w:rPr>
                <w:rFonts w:ascii="Arial" w:hAnsi="Arial" w:cs="Arial"/>
                <w:b w:val="0"/>
                <w:i/>
              </w:rPr>
            </w:pPr>
            <w:r w:rsidRPr="003B056D">
              <w:rPr>
                <w:rFonts w:ascii="Arial" w:hAnsi="Arial" w:cs="Arial"/>
                <w:b w:val="0"/>
                <w:i/>
              </w:rPr>
              <w:t>¿Cómo repercuten las reformas borbónicas?</w:t>
            </w:r>
          </w:p>
          <w:p w:rsidR="003B056D" w:rsidRPr="003B056D" w:rsidRDefault="003B056D" w:rsidP="003B056D">
            <w:pPr>
              <w:pStyle w:val="Prrafodelista"/>
              <w:numPr>
                <w:ilvl w:val="0"/>
                <w:numId w:val="6"/>
              </w:numPr>
              <w:jc w:val="both"/>
              <w:rPr>
                <w:rFonts w:ascii="Arial" w:hAnsi="Arial" w:cs="Arial"/>
                <w:b w:val="0"/>
                <w:i/>
              </w:rPr>
            </w:pPr>
            <w:r w:rsidRPr="003B056D">
              <w:rPr>
                <w:rFonts w:ascii="Arial" w:hAnsi="Arial" w:cs="Arial"/>
                <w:b w:val="0"/>
                <w:i/>
              </w:rPr>
              <w:t>¿A raíz de estos cambios que consecuencias comienzan a finales del siglo XVIII</w:t>
            </w:r>
            <w:r>
              <w:rPr>
                <w:rFonts w:ascii="Arial" w:hAnsi="Arial" w:cs="Arial"/>
                <w:b w:val="0"/>
                <w:i/>
              </w:rPr>
              <w:t>?</w:t>
            </w:r>
          </w:p>
          <w:p w:rsidR="00AA6C64" w:rsidRDefault="00AA6C64" w:rsidP="00573D5A">
            <w:pPr>
              <w:jc w:val="both"/>
              <w:rPr>
                <w:rFonts w:ascii="Arial" w:hAnsi="Arial" w:cs="Arial"/>
                <w:b w:val="0"/>
              </w:rPr>
            </w:pPr>
          </w:p>
          <w:p w:rsidR="00AA6C64" w:rsidRDefault="00AA6C64" w:rsidP="00573D5A">
            <w:pPr>
              <w:jc w:val="both"/>
            </w:pPr>
          </w:p>
        </w:tc>
      </w:tr>
    </w:tbl>
    <w:p w:rsidR="00AA6C64" w:rsidRDefault="00AA6C64" w:rsidP="00AA6C64"/>
    <w:p w:rsidR="008F6376" w:rsidRDefault="008F6376"/>
    <w:sectPr w:rsidR="008F6376" w:rsidSect="008F637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C57" w:rsidRDefault="00130C57" w:rsidP="00AA6C64">
      <w:pPr>
        <w:spacing w:after="0" w:line="240" w:lineRule="auto"/>
      </w:pPr>
      <w:r>
        <w:separator/>
      </w:r>
    </w:p>
  </w:endnote>
  <w:endnote w:type="continuationSeparator" w:id="0">
    <w:p w:rsidR="00130C57" w:rsidRDefault="00130C57" w:rsidP="00AA6C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C57" w:rsidRDefault="00130C57" w:rsidP="00AA6C64">
      <w:pPr>
        <w:spacing w:after="0" w:line="240" w:lineRule="auto"/>
      </w:pPr>
      <w:r>
        <w:separator/>
      </w:r>
    </w:p>
  </w:footnote>
  <w:footnote w:type="continuationSeparator" w:id="0">
    <w:p w:rsidR="00130C57" w:rsidRDefault="00130C57" w:rsidP="00AA6C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25763"/>
    <w:multiLevelType w:val="hybridMultilevel"/>
    <w:tmpl w:val="900A3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C768A1"/>
    <w:multiLevelType w:val="hybridMultilevel"/>
    <w:tmpl w:val="4910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167B93"/>
    <w:multiLevelType w:val="hybridMultilevel"/>
    <w:tmpl w:val="183C1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E88629D"/>
    <w:multiLevelType w:val="hybridMultilevel"/>
    <w:tmpl w:val="BC8483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4BEE29B1"/>
    <w:multiLevelType w:val="hybridMultilevel"/>
    <w:tmpl w:val="59103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8E932AE"/>
    <w:multiLevelType w:val="hybridMultilevel"/>
    <w:tmpl w:val="2146F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AA6C64"/>
    <w:rsid w:val="00130C57"/>
    <w:rsid w:val="002765C8"/>
    <w:rsid w:val="003B056D"/>
    <w:rsid w:val="008F6376"/>
    <w:rsid w:val="00AA6C64"/>
    <w:rsid w:val="00BF635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6C64"/>
    <w:pPr>
      <w:ind w:left="720"/>
      <w:contextualSpacing/>
    </w:pPr>
  </w:style>
  <w:style w:type="table" w:customStyle="1" w:styleId="Cuadrculaclara1">
    <w:name w:val="Cuadrícula clara1"/>
    <w:basedOn w:val="Tablanormal"/>
    <w:uiPriority w:val="62"/>
    <w:rsid w:val="00AA6C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ipervnculo">
    <w:name w:val="Hyperlink"/>
    <w:basedOn w:val="Fuentedeprrafopredeter"/>
    <w:uiPriority w:val="99"/>
    <w:unhideWhenUsed/>
    <w:rsid w:val="00AA6C64"/>
    <w:rPr>
      <w:color w:val="0000FF" w:themeColor="hyperlink"/>
      <w:u w:val="single"/>
    </w:rPr>
  </w:style>
  <w:style w:type="paragraph" w:styleId="Encabezado">
    <w:name w:val="header"/>
    <w:basedOn w:val="Normal"/>
    <w:link w:val="EncabezadoCar"/>
    <w:uiPriority w:val="99"/>
    <w:semiHidden/>
    <w:unhideWhenUsed/>
    <w:rsid w:val="00AA6C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A6C64"/>
  </w:style>
  <w:style w:type="paragraph" w:styleId="Piedepgina">
    <w:name w:val="footer"/>
    <w:basedOn w:val="Normal"/>
    <w:link w:val="PiedepginaCar"/>
    <w:uiPriority w:val="99"/>
    <w:semiHidden/>
    <w:unhideWhenUsed/>
    <w:rsid w:val="00AA6C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A6C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297</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AZURE-LAP</dc:creator>
  <cp:lastModifiedBy>AZURE-LAP</cp:lastModifiedBy>
  <cp:revision>2</cp:revision>
  <dcterms:created xsi:type="dcterms:W3CDTF">2021-05-15T19:43:00Z</dcterms:created>
  <dcterms:modified xsi:type="dcterms:W3CDTF">2021-05-15T20:17:00Z</dcterms:modified>
</cp:coreProperties>
</file>