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82" w:rsidRDefault="005E5382" w:rsidP="005E5382">
      <w:pPr>
        <w:rPr>
          <w:rFonts w:ascii="Corbel" w:hAnsi="Corbel"/>
          <w:sz w:val="24"/>
        </w:rPr>
      </w:pP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EFD2A" wp14:editId="29D2FA51">
                <wp:simplePos x="0" y="0"/>
                <wp:positionH relativeFrom="column">
                  <wp:posOffset>1975449</wp:posOffset>
                </wp:positionH>
                <wp:positionV relativeFrom="paragraph">
                  <wp:posOffset>69011</wp:posOffset>
                </wp:positionV>
                <wp:extent cx="4391025" cy="1257300"/>
                <wp:effectExtent l="0" t="0" r="9525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5382" w:rsidRPr="005E5382" w:rsidRDefault="005E5382" w:rsidP="005E5382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32"/>
                              </w:rPr>
                            </w:pPr>
                            <w:r w:rsidRPr="005E5382">
                              <w:rPr>
                                <w:rFonts w:ascii="Corbel" w:hAnsi="Corbel"/>
                                <w:b/>
                                <w:sz w:val="32"/>
                              </w:rPr>
                              <w:t>TUTORÍA</w:t>
                            </w:r>
                          </w:p>
                          <w:p w:rsidR="005E5382" w:rsidRDefault="005E5382" w:rsidP="005E5382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:rsidR="005E5382" w:rsidRDefault="005E5382" w:rsidP="005E5382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  <w:r>
                              <w:rPr>
                                <w:rFonts w:ascii="Corbel" w:hAnsi="Corbel"/>
                                <w:sz w:val="24"/>
                              </w:rPr>
                              <w:t xml:space="preserve">Mtra. Aketzali Cornejo </w:t>
                            </w:r>
                          </w:p>
                          <w:p w:rsidR="005E5382" w:rsidRDefault="005E5382" w:rsidP="005E5382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</w:rPr>
                            </w:pPr>
                            <w:r w:rsidRPr="00B25BA6">
                              <w:rPr>
                                <w:rFonts w:ascii="Corbel" w:hAnsi="Corbel"/>
                              </w:rPr>
                              <w:t xml:space="preserve">CORREO INSTITUCIONAL: </w:t>
                            </w:r>
                            <w:hyperlink r:id="rId5" w:history="1">
                              <w:r w:rsidRPr="00B25BA6">
                                <w:rPr>
                                  <w:rFonts w:ascii="Corbel" w:hAnsi="Corbel"/>
                                  <w:color w:val="0563C1" w:themeColor="hyperlink"/>
                                  <w:u w:val="single"/>
                                </w:rPr>
                                <w:t>rosario.cornejo@aefcm.gob.mx</w:t>
                              </w:r>
                            </w:hyperlink>
                          </w:p>
                          <w:p w:rsidR="005E5382" w:rsidRDefault="005E5382" w:rsidP="005E5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CEFD2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55.55pt;margin-top:5.45pt;width:345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" fillcolor="window" stroked="f" strokeweight=".5pt">
                <v:textbox>
                  <w:txbxContent>
                    <w:p w:rsidR="005E5382" w:rsidRPr="005E5382" w:rsidRDefault="005E5382" w:rsidP="005E5382">
                      <w:pPr>
                        <w:jc w:val="center"/>
                        <w:rPr>
                          <w:rFonts w:ascii="Corbel" w:hAnsi="Corbel"/>
                          <w:b/>
                          <w:sz w:val="32"/>
                        </w:rPr>
                      </w:pPr>
                      <w:r w:rsidRPr="005E5382">
                        <w:rPr>
                          <w:rFonts w:ascii="Corbel" w:hAnsi="Corbel"/>
                          <w:b/>
                          <w:sz w:val="32"/>
                        </w:rPr>
                        <w:t>TUTORÍA</w:t>
                      </w:r>
                    </w:p>
                    <w:p w:rsidR="005E5382" w:rsidRDefault="005E5382" w:rsidP="005E5382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</w:p>
                    <w:p w:rsidR="005E5382" w:rsidRDefault="005E5382" w:rsidP="005E5382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  <w:r>
                        <w:rPr>
                          <w:rFonts w:ascii="Corbel" w:hAnsi="Corbel"/>
                          <w:sz w:val="24"/>
                        </w:rPr>
                        <w:t xml:space="preserve">Mtra. Aketzali Cornejo </w:t>
                      </w:r>
                    </w:p>
                    <w:p w:rsidR="005E5382" w:rsidRDefault="005E5382" w:rsidP="005E5382">
                      <w:pPr>
                        <w:jc w:val="center"/>
                        <w:rPr>
                          <w:rFonts w:ascii="Corbel" w:hAnsi="Corbel"/>
                          <w:sz w:val="24"/>
                        </w:rPr>
                      </w:pPr>
                      <w:r w:rsidRPr="00B25BA6">
                        <w:rPr>
                          <w:rFonts w:ascii="Corbel" w:hAnsi="Corbel"/>
                        </w:rPr>
                        <w:t xml:space="preserve">CORREO INSTITUCIONAL: </w:t>
                      </w:r>
                      <w:hyperlink r:id="rId6" w:history="1">
                        <w:r w:rsidRPr="00B25BA6">
                          <w:rPr>
                            <w:rFonts w:ascii="Corbel" w:hAnsi="Corbel"/>
                            <w:color w:val="0563C1" w:themeColor="hyperlink"/>
                            <w:u w:val="single"/>
                          </w:rPr>
                          <w:t>rosario.cornejo@aefcm.gob.mx</w:t>
                        </w:r>
                      </w:hyperlink>
                    </w:p>
                    <w:p w:rsidR="005E5382" w:rsidRDefault="005E5382" w:rsidP="005E5382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7CDAD816" wp14:editId="72A0CC96">
            <wp:extent cx="1811655" cy="1457960"/>
            <wp:effectExtent l="0" t="0" r="0" b="8890"/>
            <wp:docPr id="1" name="Imagen 1" descr="La tutoría en la etapa de educación primaria: el papel de los tutores en el  aula | EducaciónDocente. Cursos online reconocidos como formación  permanente para docentes válidos como MÉRITOS PARA OPOSI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utoría en la etapa de educación primaria: el papel de los tutores en el  aula | EducaciónDocente. Cursos online reconocidos como formación  permanente para docentes válidos como MÉRITOS PARA OPOSICIO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82" w:rsidRDefault="005E5382" w:rsidP="005E5382">
      <w:pPr>
        <w:rPr>
          <w:rFonts w:ascii="Corbel" w:hAnsi="Corbel"/>
          <w:sz w:val="24"/>
        </w:rPr>
      </w:pPr>
    </w:p>
    <w:p w:rsidR="005E5382" w:rsidRDefault="005E5382" w:rsidP="005E5382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ACTIVIDAD 2.6: ¿Estudiar, para qué?</w:t>
      </w:r>
    </w:p>
    <w:p w:rsidR="005E5382" w:rsidRDefault="005E5382" w:rsidP="005E5382">
      <w:pPr>
        <w:pStyle w:val="Prrafodelista"/>
        <w:jc w:val="center"/>
        <w:rPr>
          <w:rFonts w:ascii="Corbel" w:hAnsi="Corbel"/>
          <w:b/>
          <w:sz w:val="24"/>
        </w:rPr>
      </w:pPr>
    </w:p>
    <w:p w:rsidR="005E5382" w:rsidRDefault="005E5382" w:rsidP="005E5382">
      <w:pPr>
        <w:pStyle w:val="Prrafodelista"/>
        <w:jc w:val="center"/>
        <w:rPr>
          <w:rFonts w:ascii="Corbel" w:hAnsi="Corbel"/>
          <w:sz w:val="24"/>
        </w:rPr>
      </w:pPr>
      <w:r w:rsidRPr="009404AD">
        <w:rPr>
          <w:rFonts w:ascii="Corbel" w:hAnsi="Corbel"/>
          <w:sz w:val="24"/>
        </w:rPr>
        <w:t>Para desarrollar esta actividad, es importante que lleves a cabo los siguientes pasos:</w:t>
      </w:r>
    </w:p>
    <w:p w:rsidR="005E5382" w:rsidRDefault="005E5382" w:rsidP="005E5382">
      <w:pPr>
        <w:pStyle w:val="Prrafodelista"/>
        <w:rPr>
          <w:rFonts w:ascii="Corbel" w:hAnsi="Corbel"/>
          <w:sz w:val="24"/>
        </w:rPr>
      </w:pPr>
    </w:p>
    <w:p w:rsidR="005E5382" w:rsidRDefault="005E5382" w:rsidP="005E5382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Reflexiona y analiza la importancia de estudiar y continuar haciéndolo.</w:t>
      </w:r>
    </w:p>
    <w:p w:rsidR="005E5382" w:rsidRDefault="005E5382" w:rsidP="005E5382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Completa el siguiente diagrama escribiendo tus razones para continuar con tus estudios.</w:t>
      </w:r>
    </w:p>
    <w:p w:rsidR="005E5382" w:rsidRDefault="005E5382" w:rsidP="005E5382">
      <w:pPr>
        <w:pStyle w:val="Prrafodelista"/>
        <w:ind w:left="1080"/>
        <w:rPr>
          <w:rFonts w:ascii="Corbel" w:hAnsi="Corbel"/>
          <w:sz w:val="24"/>
        </w:rPr>
      </w:pPr>
    </w:p>
    <w:p w:rsidR="005E5382" w:rsidRPr="009404AD" w:rsidRDefault="005E5382" w:rsidP="005E5382">
      <w:pPr>
        <w:pStyle w:val="Prrafodelista"/>
        <w:ind w:left="1080"/>
        <w:rPr>
          <w:rFonts w:ascii="Corbel" w:hAnsi="Corbel"/>
          <w:sz w:val="24"/>
        </w:rPr>
      </w:pPr>
    </w:p>
    <w:p w:rsidR="0042699F" w:rsidRDefault="005E5382">
      <w:r>
        <w:rPr>
          <w:noProof/>
          <w:lang w:eastAsia="es-MX"/>
        </w:rPr>
        <w:drawing>
          <wp:inline distT="0" distB="0" distL="0" distR="0" wp14:anchorId="1E09246A" wp14:editId="5DA8ED8F">
            <wp:extent cx="6858000" cy="25273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82" w:rsidRDefault="005E5382"/>
    <w:p w:rsidR="005E5382" w:rsidRDefault="005E5382" w:rsidP="005E5382">
      <w:pPr>
        <w:pStyle w:val="Prrafodelista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subir a classroom?</w:t>
      </w:r>
    </w:p>
    <w:p w:rsidR="005E5382" w:rsidRDefault="005E5382" w:rsidP="005E5382">
      <w:pPr>
        <w:pStyle w:val="Prrafodelista"/>
        <w:rPr>
          <w:rFonts w:ascii="Corbel" w:hAnsi="Corbel"/>
          <w:sz w:val="24"/>
        </w:rPr>
      </w:pPr>
    </w:p>
    <w:p w:rsidR="005E5382" w:rsidRDefault="005E5382" w:rsidP="005E5382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La fotografía o escaneo </w:t>
      </w:r>
      <w:r>
        <w:rPr>
          <w:rFonts w:ascii="Corbel" w:hAnsi="Corbel"/>
          <w:sz w:val="24"/>
        </w:rPr>
        <w:t>del diagrama escrito</w:t>
      </w:r>
      <w:r>
        <w:rPr>
          <w:rFonts w:ascii="Corbel" w:hAnsi="Corbel"/>
          <w:sz w:val="24"/>
        </w:rPr>
        <w:t xml:space="preserve"> en el cuaderno de tutoría.</w:t>
      </w:r>
    </w:p>
    <w:p w:rsidR="005E5382" w:rsidRDefault="005E5382" w:rsidP="005E5382">
      <w:pPr>
        <w:ind w:left="720"/>
        <w:rPr>
          <w:rFonts w:ascii="Corbel" w:hAnsi="Corbel"/>
          <w:sz w:val="24"/>
        </w:rPr>
      </w:pPr>
    </w:p>
    <w:p w:rsidR="005E5382" w:rsidRDefault="005E5382" w:rsidP="005E5382">
      <w:pPr>
        <w:ind w:left="720"/>
        <w:rPr>
          <w:rFonts w:ascii="Corbel" w:hAnsi="Corbel"/>
          <w:sz w:val="24"/>
        </w:rPr>
      </w:pPr>
    </w:p>
    <w:p w:rsidR="005E5382" w:rsidRPr="009404AD" w:rsidRDefault="005E5382" w:rsidP="005E5382">
      <w:pPr>
        <w:ind w:left="720"/>
        <w:rPr>
          <w:rFonts w:ascii="Corbel" w:hAnsi="Corbel"/>
          <w:sz w:val="24"/>
          <w:u w:val="single"/>
        </w:rPr>
      </w:pPr>
      <w:r>
        <w:rPr>
          <w:rFonts w:ascii="Corbel" w:hAnsi="Corbel"/>
          <w:sz w:val="24"/>
        </w:rPr>
        <w:t xml:space="preserve">Fecha límite de entrega: </w:t>
      </w:r>
      <w:r>
        <w:rPr>
          <w:rFonts w:ascii="Corbel" w:hAnsi="Corbel"/>
          <w:sz w:val="24"/>
          <w:u w:val="single"/>
        </w:rPr>
        <w:t xml:space="preserve">viernes </w:t>
      </w:r>
      <w:r>
        <w:rPr>
          <w:rFonts w:ascii="Corbel" w:hAnsi="Corbel"/>
          <w:sz w:val="24"/>
          <w:u w:val="single"/>
        </w:rPr>
        <w:t xml:space="preserve"> </w:t>
      </w:r>
      <w:r>
        <w:rPr>
          <w:rFonts w:ascii="Corbel" w:hAnsi="Corbel"/>
          <w:sz w:val="24"/>
          <w:u w:val="single"/>
        </w:rPr>
        <w:t xml:space="preserve">29 </w:t>
      </w:r>
      <w:r>
        <w:rPr>
          <w:rFonts w:ascii="Corbel" w:hAnsi="Corbel"/>
          <w:sz w:val="24"/>
          <w:u w:val="single"/>
        </w:rPr>
        <w:t xml:space="preserve">de enero </w:t>
      </w:r>
      <w:r w:rsidRPr="009404AD">
        <w:rPr>
          <w:rFonts w:ascii="Corbel" w:hAnsi="Corbel"/>
          <w:sz w:val="24"/>
          <w:u w:val="single"/>
        </w:rPr>
        <w:t>del 2021.</w:t>
      </w:r>
    </w:p>
    <w:p w:rsidR="005E5382" w:rsidRDefault="005E5382"/>
    <w:p w:rsidR="005E5382" w:rsidRDefault="005E5382"/>
    <w:p w:rsidR="005E5382" w:rsidRDefault="005E5382"/>
    <w:p w:rsidR="005E5382" w:rsidRDefault="005E5382"/>
    <w:p w:rsidR="005E5382" w:rsidRDefault="005E5382" w:rsidP="005E5382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ACTIVIDAD 2.7</w:t>
      </w:r>
      <w:r>
        <w:rPr>
          <w:rFonts w:ascii="Corbel" w:hAnsi="Corbel"/>
          <w:b/>
          <w:sz w:val="24"/>
        </w:rPr>
        <w:t xml:space="preserve">: </w:t>
      </w:r>
      <w:r>
        <w:rPr>
          <w:rFonts w:ascii="Corbel" w:hAnsi="Corbel"/>
          <w:b/>
          <w:sz w:val="24"/>
        </w:rPr>
        <w:t>La importancia de estudiar.</w:t>
      </w:r>
    </w:p>
    <w:p w:rsidR="005E5382" w:rsidRDefault="005E5382" w:rsidP="005E5382">
      <w:pPr>
        <w:pStyle w:val="Prrafodelista"/>
        <w:jc w:val="center"/>
        <w:rPr>
          <w:rFonts w:ascii="Corbel" w:hAnsi="Corbel"/>
          <w:b/>
          <w:sz w:val="24"/>
        </w:rPr>
      </w:pPr>
    </w:p>
    <w:p w:rsidR="005E5382" w:rsidRDefault="005E5382" w:rsidP="005E5382">
      <w:pPr>
        <w:pStyle w:val="Prrafodelista"/>
        <w:jc w:val="center"/>
        <w:rPr>
          <w:rFonts w:ascii="Corbel" w:hAnsi="Corbel"/>
          <w:sz w:val="24"/>
        </w:rPr>
      </w:pPr>
      <w:r w:rsidRPr="009404AD">
        <w:rPr>
          <w:rFonts w:ascii="Corbel" w:hAnsi="Corbel"/>
          <w:sz w:val="24"/>
        </w:rPr>
        <w:t>Para desarrollar esta actividad, es importante que lleves a cabo los siguientes pasos:</w:t>
      </w:r>
    </w:p>
    <w:p w:rsidR="005E5382" w:rsidRDefault="005E5382" w:rsidP="005E5382">
      <w:pPr>
        <w:pStyle w:val="Prrafodelista"/>
        <w:rPr>
          <w:rFonts w:ascii="Corbel" w:hAnsi="Corbel"/>
          <w:sz w:val="24"/>
        </w:rPr>
      </w:pPr>
    </w:p>
    <w:p w:rsidR="005E5382" w:rsidRDefault="005E5382" w:rsidP="005E5382">
      <w:pPr>
        <w:pStyle w:val="Prrafodelista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Lee, analiza y trata de comprender los siguientes enunciados:</w:t>
      </w:r>
    </w:p>
    <w:p w:rsidR="005E5382" w:rsidRDefault="005E5382" w:rsidP="005E5382">
      <w:pPr>
        <w:pStyle w:val="Prrafodelista"/>
        <w:ind w:left="1080"/>
        <w:rPr>
          <w:rFonts w:ascii="Corbel" w:hAnsi="Corbel"/>
          <w:sz w:val="24"/>
        </w:rPr>
      </w:pPr>
    </w:p>
    <w:p w:rsidR="005E5382" w:rsidRDefault="005E5382" w:rsidP="005E5382">
      <w:pPr>
        <w:pStyle w:val="Prrafodelista"/>
        <w:ind w:left="1080"/>
        <w:rPr>
          <w:rFonts w:ascii="Corbel" w:hAnsi="Corbel"/>
          <w:sz w:val="24"/>
        </w:rPr>
      </w:pPr>
      <w:r>
        <w:rPr>
          <w:noProof/>
          <w:lang w:eastAsia="es-MX"/>
        </w:rPr>
        <w:drawing>
          <wp:inline distT="0" distB="0" distL="0" distR="0" wp14:anchorId="19416818" wp14:editId="62046039">
            <wp:extent cx="4200525" cy="26193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82" w:rsidRDefault="005E5382" w:rsidP="005E5382">
      <w:pPr>
        <w:rPr>
          <w:rFonts w:ascii="Corbel" w:hAnsi="Corbel"/>
          <w:sz w:val="24"/>
        </w:rPr>
      </w:pPr>
    </w:p>
    <w:p w:rsidR="005E5382" w:rsidRDefault="00293C48" w:rsidP="005E5382">
      <w:pPr>
        <w:pStyle w:val="Prrafodelista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Contesta las siguientes preguntas en tu cuaderno de tutoría:</w:t>
      </w:r>
    </w:p>
    <w:p w:rsidR="00293C48" w:rsidRDefault="00293C48" w:rsidP="00293C48">
      <w:pPr>
        <w:pStyle w:val="Prrafodelista"/>
        <w:ind w:left="108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enunciado te gustó más, escríbelo?</w:t>
      </w: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____________________________________________________________</w:t>
      </w: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¿Por qué, qué significado tuvo para ti?</w:t>
      </w: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____________________________________________________________</w:t>
      </w: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relación tienen estos enunciados con la importancia de estudiar?</w:t>
      </w: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____________________________________________________________</w:t>
      </w: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actitudes debes de cambiar para mejorar tus hábitos de estudio?</w:t>
      </w: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____________________________________________________________</w:t>
      </w: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Pr="005E5382" w:rsidRDefault="00293C48" w:rsidP="00293C48">
      <w:pPr>
        <w:pStyle w:val="Prrafodelista"/>
        <w:ind w:left="1440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subir a classroom?</w:t>
      </w:r>
    </w:p>
    <w:p w:rsidR="00293C48" w:rsidRDefault="00293C48" w:rsidP="00293C48">
      <w:pPr>
        <w:pStyle w:val="Prrafodelista"/>
        <w:rPr>
          <w:rFonts w:ascii="Corbel" w:hAnsi="Corbel"/>
          <w:sz w:val="24"/>
        </w:rPr>
      </w:pPr>
    </w:p>
    <w:p w:rsidR="00293C48" w:rsidRDefault="00293C48" w:rsidP="00293C48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La fotografía o escaneo </w:t>
      </w:r>
      <w:r>
        <w:rPr>
          <w:rFonts w:ascii="Corbel" w:hAnsi="Corbel"/>
          <w:sz w:val="24"/>
        </w:rPr>
        <w:t xml:space="preserve">de las preguntas contestadas </w:t>
      </w:r>
      <w:r>
        <w:rPr>
          <w:rFonts w:ascii="Corbel" w:hAnsi="Corbel"/>
          <w:sz w:val="24"/>
        </w:rPr>
        <w:t>en el cuaderno de tutoría.</w:t>
      </w:r>
    </w:p>
    <w:p w:rsidR="00293C48" w:rsidRDefault="00293C48" w:rsidP="00293C48">
      <w:pPr>
        <w:ind w:left="720"/>
        <w:rPr>
          <w:rFonts w:ascii="Corbel" w:hAnsi="Corbel"/>
          <w:sz w:val="24"/>
        </w:rPr>
      </w:pPr>
    </w:p>
    <w:p w:rsidR="00293C48" w:rsidRDefault="00293C48" w:rsidP="00293C48">
      <w:pPr>
        <w:ind w:left="720"/>
        <w:rPr>
          <w:rFonts w:ascii="Corbel" w:hAnsi="Corbel"/>
          <w:sz w:val="24"/>
        </w:rPr>
      </w:pPr>
    </w:p>
    <w:p w:rsidR="00293C48" w:rsidRPr="009404AD" w:rsidRDefault="00293C48" w:rsidP="00293C48">
      <w:pPr>
        <w:ind w:left="720"/>
        <w:rPr>
          <w:rFonts w:ascii="Corbel" w:hAnsi="Corbel"/>
          <w:sz w:val="24"/>
          <w:u w:val="single"/>
        </w:rPr>
      </w:pPr>
      <w:r>
        <w:rPr>
          <w:rFonts w:ascii="Corbel" w:hAnsi="Corbel"/>
          <w:sz w:val="24"/>
        </w:rPr>
        <w:t xml:space="preserve">Fecha límite de entrega: </w:t>
      </w:r>
      <w:r>
        <w:rPr>
          <w:rFonts w:ascii="Corbel" w:hAnsi="Corbel"/>
          <w:sz w:val="24"/>
          <w:u w:val="single"/>
        </w:rPr>
        <w:t xml:space="preserve">viernes  </w:t>
      </w:r>
      <w:r>
        <w:rPr>
          <w:rFonts w:ascii="Corbel" w:hAnsi="Corbel"/>
          <w:sz w:val="24"/>
          <w:u w:val="single"/>
        </w:rPr>
        <w:t>5</w:t>
      </w:r>
      <w:r>
        <w:rPr>
          <w:rFonts w:ascii="Corbel" w:hAnsi="Corbel"/>
          <w:sz w:val="24"/>
          <w:u w:val="single"/>
        </w:rPr>
        <w:t xml:space="preserve"> </w:t>
      </w:r>
      <w:r>
        <w:rPr>
          <w:rFonts w:ascii="Corbel" w:hAnsi="Corbel"/>
          <w:sz w:val="24"/>
          <w:u w:val="single"/>
        </w:rPr>
        <w:t>de febrero</w:t>
      </w:r>
      <w:bookmarkStart w:id="0" w:name="_GoBack"/>
      <w:bookmarkEnd w:id="0"/>
      <w:r>
        <w:rPr>
          <w:rFonts w:ascii="Corbel" w:hAnsi="Corbel"/>
          <w:sz w:val="24"/>
          <w:u w:val="single"/>
        </w:rPr>
        <w:t xml:space="preserve"> </w:t>
      </w:r>
      <w:r w:rsidRPr="009404AD">
        <w:rPr>
          <w:rFonts w:ascii="Corbel" w:hAnsi="Corbel"/>
          <w:sz w:val="24"/>
          <w:u w:val="single"/>
        </w:rPr>
        <w:t>del 2021.</w:t>
      </w:r>
    </w:p>
    <w:p w:rsidR="005E5382" w:rsidRDefault="005E5382"/>
    <w:sectPr w:rsidR="005E5382" w:rsidSect="005E53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58A2"/>
    <w:multiLevelType w:val="hybridMultilevel"/>
    <w:tmpl w:val="D0CCBE8C"/>
    <w:lvl w:ilvl="0" w:tplc="489CE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E61CA3"/>
    <w:multiLevelType w:val="hybridMultilevel"/>
    <w:tmpl w:val="DF648656"/>
    <w:lvl w:ilvl="0" w:tplc="8C028904">
      <w:start w:val="1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AA6441"/>
    <w:multiLevelType w:val="hybridMultilevel"/>
    <w:tmpl w:val="3C76F198"/>
    <w:lvl w:ilvl="0" w:tplc="A594A5C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0226BB"/>
    <w:multiLevelType w:val="hybridMultilevel"/>
    <w:tmpl w:val="18E45A8E"/>
    <w:lvl w:ilvl="0" w:tplc="80DE5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82"/>
    <w:rsid w:val="00293C48"/>
    <w:rsid w:val="0042699F"/>
    <w:rsid w:val="005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9550B-EFB3-49F0-9DA1-36AD8C49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3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sario.cornejo@aefcm.gob.m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2021-01-21T18:11:00Z</dcterms:created>
  <dcterms:modified xsi:type="dcterms:W3CDTF">2021-01-21T18:30:00Z</dcterms:modified>
</cp:coreProperties>
</file>