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“</w:t>
      </w:r>
      <w:r>
        <w:rPr>
          <w:rFonts w:ascii="Arial" w:hAnsi="Arial"/>
          <w:b/>
          <w:bCs/>
          <w:sz w:val="22"/>
          <w:szCs w:val="22"/>
        </w:rPr>
        <w:t>PUERTO DE ALVARADO”</w:t>
      </w:r>
    </w:p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PLANEACIÓN COMPRENDE </w:t>
      </w:r>
      <w:r>
        <w:rPr>
          <w:rFonts w:ascii="Arial" w:hAnsi="Arial"/>
          <w:b/>
          <w:bCs/>
          <w:sz w:val="22"/>
          <w:szCs w:val="22"/>
        </w:rPr>
        <w:t>DEL 15 AL 18 DE FEBRERO DE 2021</w:t>
      </w:r>
      <w:r>
        <w:rPr>
          <w:rFonts w:ascii="Arial" w:hAnsi="Arial"/>
          <w:b/>
          <w:bCs/>
          <w:sz w:val="22"/>
          <w:szCs w:val="22"/>
        </w:rPr>
        <w:t xml:space="preserve">    </w:t>
      </w:r>
    </w:p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PROFESOR . ALBERTO VERA HERNÁNDEZ </w:t>
      </w:r>
    </w:p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ASIGNATURA: CIENCIAS, TECNOLOGÍA CON BIOLOGÍA I</w:t>
      </w:r>
    </w:p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GRUPOS 1º “A”    1º “B”   1º”C”</w:t>
      </w:r>
    </w:p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CICLO ESCOLAR 2020 -2021</w:t>
      </w:r>
    </w:p>
    <w:tbl>
      <w:tblPr>
        <w:tblW w:w="135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6"/>
        <w:gridCol w:w="1697"/>
        <w:gridCol w:w="1696"/>
        <w:gridCol w:w="1697"/>
        <w:gridCol w:w="1696"/>
        <w:gridCol w:w="1697"/>
        <w:gridCol w:w="1696"/>
        <w:gridCol w:w="1697"/>
      </w:tblGrid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SEMANA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EJE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TEMA Y SUBTEMA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APRENDIZAJES ESPERADOS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CONTENIDOS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OBJETIVO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RECURSOS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EVALUACIÓN</w:t>
            </w:r>
          </w:p>
        </w:tc>
      </w:tr>
      <w:tr>
        <w:trPr/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XXIII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MANIPULACIÓN GENÉTICA DE LAS ESPECIES DE LOS SERES VIV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OS   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IDENTIFICAR LAS FUNCIONES Y LAS ESTRUCTURAS DE LAS CÉLULAS DE LOS SERES VIVOS RECONOCER LA IMPORTANCIA DE LA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DIVISIÓN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CELULAR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MANIPULACIÓN GENÉTICA DE LOS SERES VIVOS Y EL PROCESO DE FASES CROMOS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Ò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MICAS QUE SE PRESENTA EN EL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NÚCLEO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DE LA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CÉLULA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QUE EL ALUMNO RECONOZCA LA IMPORTANCIA DEL PROCESO DE LA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DIVISIÓN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CELULAR DE LOS SERES VIVOS Y DE LA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GENÉTICAS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LIBRO DE TEXTO CUADERNO  DIFERENTES MEDIOS DE INTERNET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EVALUACIÓN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INICIAL,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EVALUACIÓN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CONTINUA Y EVALUACIONES FINALES</w:t>
            </w:r>
          </w:p>
        </w:tc>
      </w:tr>
      <w:tr>
        <w:trPr/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ESTRATEGIAS</w:t>
            </w:r>
          </w:p>
        </w:tc>
        <w:tc>
          <w:tcPr>
            <w:tcW w:w="118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INICIO.-  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N EL CONOCIMIENTO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BÁSICO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SOBRE LAS ESTRUCTURAS Y FUNCIONAMIENTO DE LAS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CÉLULAS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Y SU IMPORTANCIA 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 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DN.  PARA LA CONTINUIDAD DE LA VIDA DE LAS ESPECIES DE LOS SERES VIVOS.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ESARROLLO.-  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TRAVÉS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DEL PROCESO DE LA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DIVISIÓN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CELULAR O FASES QUE SE HA AVANZADO DE LA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MANIPULACIÓN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GENÉTICA.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INAL.- INVESTIGAR EL PROCESO DE LA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MANIPULACIÓN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GENÉTICAMENTE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ES VIDEO SOBRE EL ADN DE LAS ESPECIES ANIMALES Y VEGETALES.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</w:tr>
    </w:tbl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sectPr>
          <w:type w:val="nextPage"/>
          <w:pgSz w:orient="landscape" w:w="15840" w:h="12240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ACTIVIDADES QUE COMPRENDEN DEL 15 AL 18 DE FEBRERO DE 2021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CICLO ESCOLAR: 2020 -2021</w:t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  <w:t>ACTIVIDAD I</w:t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  <w:t xml:space="preserve">DESARROLLAR EN SU CUADERNO SOBRE EL ADN Y CONTINUIDAD DE LA VIDA, INSTRUCCIONES DE LA VIDA Y EL MATERIAL GENÉTICO.     </w:t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  <w:t xml:space="preserve">ACTIVIDAD   II </w:t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  <w:t>REALIZAR UN DIBUJO SOBRE UN CROMOSOMA  XX, XY DEL PROCESO DE LA DIVISIÓN  CELULAR O FASES APOYANDO DEL LIBRO DE TEXTO PAGINAS 150,151,152 DEL MATERIAL GENÉTICOS O EN INTERNET.</w:t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tbl>
      <w:tblPr>
        <w:tblW w:w="5073" w:type="dxa"/>
        <w:jc w:val="left"/>
        <w:tblInd w:w="849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73"/>
      </w:tblGrid>
      <w:tr>
        <w:trPr/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PARA CONSULTA DE APOYO</w:t>
            </w:r>
          </w:p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ANGULO, E. 2014.EL CASO DE ROSALIND FRANKLIN. MUJERES CON CIENCIA, EN </w:t>
            </w:r>
            <w:hyperlink r:id="rId2">
              <w:r>
                <w:rPr>
                  <w:rStyle w:val="EnlacedeInternet"/>
                  <w:rFonts w:ascii="Arial" w:hAnsi="Arial"/>
                  <w:sz w:val="18"/>
                  <w:szCs w:val="18"/>
                </w:rPr>
                <w:t>http://edutics.com.mx/UpG</w:t>
              </w:r>
            </w:hyperlink>
            <w:r>
              <w:rPr>
                <w:rFonts w:ascii="Arial" w:hAnsi="Arial"/>
                <w:sz w:val="18"/>
                <w:szCs w:val="18"/>
              </w:rPr>
              <w:t>.</w:t>
            </w:r>
          </w:p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VELAZQUEZ, A. A. 2013. EL DESCUBRIMIENTO DE LA ESTRUCTURA DEL ADN, UN HITO </w:t>
            </w:r>
            <w:r>
              <w:rPr>
                <w:rFonts w:ascii="Arial" w:hAnsi="Arial"/>
                <w:sz w:val="18"/>
                <w:szCs w:val="18"/>
              </w:rPr>
              <w:t>HISTÓRICO</w:t>
            </w:r>
            <w:r>
              <w:rPr>
                <w:rFonts w:ascii="Arial" w:hAnsi="Arial"/>
                <w:sz w:val="18"/>
                <w:szCs w:val="18"/>
              </w:rPr>
              <w:t xml:space="preserve"> PARA LA CIENCIA. </w:t>
            </w:r>
            <w:r>
              <w:rPr>
                <w:rFonts w:ascii="Arial" w:hAnsi="Arial"/>
                <w:sz w:val="18"/>
                <w:szCs w:val="18"/>
              </w:rPr>
              <w:t>BOLETÍN</w:t>
            </w:r>
            <w:r>
              <w:rPr>
                <w:rFonts w:ascii="Arial" w:hAnsi="Arial"/>
                <w:sz w:val="18"/>
                <w:szCs w:val="18"/>
              </w:rPr>
              <w:t xml:space="preserve"> UNAM-DGCS-364, EN </w:t>
            </w:r>
            <w:hyperlink r:id="rId3">
              <w:r>
                <w:rPr>
                  <w:rStyle w:val="EnlacedeInternet"/>
                  <w:rFonts w:ascii="Arial" w:hAnsi="Arial"/>
                  <w:sz w:val="18"/>
                  <w:szCs w:val="18"/>
                </w:rPr>
                <w:t>http://edutics.com.mx/UpN</w:t>
              </w:r>
            </w:hyperlink>
            <w:r>
              <w:rPr>
                <w:rFonts w:ascii="Arial" w:hAnsi="Arial"/>
                <w:sz w:val="18"/>
                <w:szCs w:val="18"/>
              </w:rPr>
              <w:t xml:space="preserve">. </w:t>
            </w:r>
          </w:p>
        </w:tc>
      </w:tr>
    </w:tbl>
    <w:p>
      <w:pPr>
        <w:pStyle w:val="Contenidodelatabla"/>
        <w:spacing w:before="57" w:after="57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dutics.com.mx/UpG" TargetMode="External"/><Relationship Id="rId3" Type="http://schemas.openxmlformats.org/officeDocument/2006/relationships/hyperlink" Target="http://edutics.com.mx/UpN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Neat_Office/6.2.8.2$Windows_x86 LibreOffice_project/</Application>
  <Pages>2</Pages>
  <Words>346</Words>
  <Characters>1821</Characters>
  <CharactersWithSpaces>2168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2021-02-11T18:40:04Z</dcterms:created>
  <dc:creator/>
  <dc:description/>
  <dc:language>es-MX</dc:language>
  <cp:lastModifiedBy/>
  <dcterms:modified xsi:type="dcterms:W3CDTF">2021-02-11T20:40:35Z</dcterms:modified>
  <cp:revision>1</cp:revision>
  <dc:subject/>
  <dc:title/>
</cp:coreProperties>
</file>